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E3" w:rsidRDefault="00DD03F2">
      <w:r>
        <w:t xml:space="preserve">JLC Report: Oct </w:t>
      </w:r>
      <w:r w:rsidR="00842E6A">
        <w:t>29</w:t>
      </w:r>
      <w:r>
        <w:t>, 2019</w:t>
      </w:r>
    </w:p>
    <w:p w:rsidR="00842E6A" w:rsidRDefault="00DD03F2">
      <w:r>
        <w:t xml:space="preserve">JLC met on </w:t>
      </w:r>
      <w:r w:rsidR="00842E6A">
        <w:t>Oct28</w:t>
      </w:r>
      <w:r w:rsidR="00506253">
        <w:t>.</w:t>
      </w:r>
    </w:p>
    <w:p w:rsidR="009C513D" w:rsidRDefault="00842E6A">
      <w:r>
        <w:t xml:space="preserve">The administration provided responses to most of the issues and questions we posed with respect to parking at Brantford. Currently parking services </w:t>
      </w:r>
      <w:r w:rsidR="00F70433">
        <w:t>reports</w:t>
      </w:r>
      <w:r>
        <w:t xml:space="preserve"> that due to staff and faculty attrition and people switching to the more expensive premium parking passes, a shortage of gold spaces on the Brantford campus</w:t>
      </w:r>
      <w:r w:rsidR="00F70433">
        <w:t xml:space="preserve"> no longer exits</w:t>
      </w:r>
      <w:r>
        <w:t xml:space="preserve">. Currently there are 100 </w:t>
      </w:r>
      <w:r w:rsidR="00F70433">
        <w:t xml:space="preserve">Gold </w:t>
      </w:r>
      <w:r>
        <w:t>permits sold</w:t>
      </w:r>
      <w:r w:rsidR="009C513D">
        <w:t xml:space="preserve"> for 95 spaces</w:t>
      </w:r>
      <w:r w:rsidR="00573FD7">
        <w:t>. They also reported that o</w:t>
      </w:r>
      <w:r w:rsidR="009C513D">
        <w:t>ne new Gold lot (236 Colborne with 19 spaces) has been monitored and is currently operating at less than 25% capacity</w:t>
      </w:r>
      <w:r>
        <w:t xml:space="preserve">.  </w:t>
      </w:r>
      <w:r w:rsidR="00621305">
        <w:t xml:space="preserve">People who were on the wait list </w:t>
      </w:r>
      <w:proofErr w:type="gramStart"/>
      <w:r w:rsidR="00621305">
        <w:t>have now been offered</w:t>
      </w:r>
      <w:proofErr w:type="gramEnd"/>
      <w:r w:rsidR="00621305">
        <w:t xml:space="preserve"> spaces.</w:t>
      </w:r>
      <w:r>
        <w:t xml:space="preserve"> </w:t>
      </w:r>
      <w:r w:rsidR="00573FD7">
        <w:t>The information they provided should be useful to the fu</w:t>
      </w:r>
      <w:r w:rsidR="009C513D">
        <w:t xml:space="preserve">ll-time bargaining team and </w:t>
      </w:r>
      <w:r w:rsidR="00573FD7">
        <w:t xml:space="preserve">we will pass it </w:t>
      </w:r>
      <w:r w:rsidR="00D93F07">
        <w:t>on</w:t>
      </w:r>
      <w:r w:rsidR="00573FD7">
        <w:t xml:space="preserve"> to them. </w:t>
      </w:r>
    </w:p>
    <w:p w:rsidR="00573FD7" w:rsidRDefault="00573FD7"/>
    <w:p w:rsidR="00573FD7" w:rsidRDefault="00573FD7">
      <w:r>
        <w:t xml:space="preserve">The University </w:t>
      </w:r>
      <w:r w:rsidR="00D93F07">
        <w:t>has proposed</w:t>
      </w:r>
      <w:r>
        <w:t xml:space="preserve"> an LOU to create a combined Economics and Business APC to deal with hiring </w:t>
      </w:r>
      <w:proofErr w:type="spellStart"/>
      <w:r>
        <w:t>Lazaridis</w:t>
      </w:r>
      <w:proofErr w:type="spellEnd"/>
      <w:r>
        <w:t xml:space="preserve"> Chairs who </w:t>
      </w:r>
      <w:r w:rsidR="00D93F07">
        <w:t>c</w:t>
      </w:r>
      <w:r>
        <w:t xml:space="preserve">ould hold faculty positions in either Business or Economics.  </w:t>
      </w:r>
      <w:r w:rsidR="00D93F07">
        <w:t xml:space="preserve">Dr. Keeping, Vice Dean at the </w:t>
      </w:r>
      <w:proofErr w:type="spellStart"/>
      <w:r w:rsidR="00D93F07">
        <w:t>Lazaridis</w:t>
      </w:r>
      <w:proofErr w:type="spellEnd"/>
      <w:r w:rsidR="00D93F07">
        <w:t xml:space="preserve"> school, was absent from the meeting and not able to answer questions we had so this discussion is to be continued.</w:t>
      </w:r>
    </w:p>
    <w:p w:rsidR="00D93F07" w:rsidRDefault="00D93F07"/>
    <w:p w:rsidR="005C29A7" w:rsidRPr="005C29A7" w:rsidRDefault="00D93F07" w:rsidP="005C29A7">
      <w:r>
        <w:t xml:space="preserve">A proposal coming from </w:t>
      </w:r>
      <w:r w:rsidR="005C29A7">
        <w:t>Geography and Environmental Studies</w:t>
      </w:r>
      <w:r>
        <w:t xml:space="preserve"> outlining a process for a working group in </w:t>
      </w:r>
      <w:r w:rsidR="00E12202">
        <w:t>GES</w:t>
      </w:r>
      <w:r>
        <w:t xml:space="preserve"> to make a recommendation regarding </w:t>
      </w:r>
      <w:r w:rsidR="00436DD0">
        <w:t>a move</w:t>
      </w:r>
      <w:r>
        <w:t xml:space="preserve"> from the Faculty of Arts to the Faculty of Science </w:t>
      </w:r>
      <w:proofErr w:type="gramStart"/>
      <w:r w:rsidR="00436DD0">
        <w:t>w</w:t>
      </w:r>
      <w:r>
        <w:t>as provided</w:t>
      </w:r>
      <w:proofErr w:type="gramEnd"/>
      <w:r>
        <w:t xml:space="preserve"> by the Administration. They asked if anything in the proposal stood out as problematic with respect to the Collective Agreement</w:t>
      </w:r>
      <w:r w:rsidR="00F70433">
        <w:t xml:space="preserve"> or whether there we any matters with respect to changing faculties that would affect terms of employment</w:t>
      </w:r>
      <w:r w:rsidR="00436DD0">
        <w:t xml:space="preserve"> for members</w:t>
      </w:r>
      <w:r>
        <w:t xml:space="preserve">. While there is nothing in the collective agreement </w:t>
      </w:r>
      <w:r w:rsidR="00F70433">
        <w:t>directly dealing with such a process, we did provide a couple of suggestions for procedural changes they may want to consider.</w:t>
      </w:r>
      <w:r w:rsidR="005C29A7">
        <w:t xml:space="preserve"> Given </w:t>
      </w:r>
      <w:proofErr w:type="gramStart"/>
      <w:r w:rsidR="005C29A7">
        <w:t>that</w:t>
      </w:r>
      <w:proofErr w:type="gramEnd"/>
      <w:r w:rsidR="005C29A7">
        <w:t xml:space="preserve"> </w:t>
      </w:r>
      <w:r w:rsidR="005C29A7" w:rsidRPr="005C29A7">
        <w:t>the Admin members</w:t>
      </w:r>
      <w:r w:rsidR="005C29A7">
        <w:t xml:space="preserve"> in attendance at </w:t>
      </w:r>
      <w:r w:rsidR="005C29A7" w:rsidRPr="005C29A7">
        <w:t xml:space="preserve">JLC didn’t have </w:t>
      </w:r>
      <w:r w:rsidR="005C29A7">
        <w:t>complete information</w:t>
      </w:r>
      <w:r w:rsidR="005C29A7" w:rsidRPr="005C29A7">
        <w:t xml:space="preserve"> about the GES proposal we couldn’t have a fulsome discussion</w:t>
      </w:r>
      <w:r w:rsidR="00621305">
        <w:t xml:space="preserve"> at this time</w:t>
      </w:r>
      <w:r w:rsidR="005C29A7" w:rsidRPr="005C29A7">
        <w:t>.</w:t>
      </w:r>
      <w:bookmarkStart w:id="0" w:name="_GoBack"/>
      <w:bookmarkEnd w:id="0"/>
    </w:p>
    <w:p w:rsidR="00D93F07" w:rsidRDefault="00D93F07"/>
    <w:sectPr w:rsidR="00D93F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F2"/>
    <w:rsid w:val="002D7B94"/>
    <w:rsid w:val="00386723"/>
    <w:rsid w:val="00392651"/>
    <w:rsid w:val="00436DD0"/>
    <w:rsid w:val="00506253"/>
    <w:rsid w:val="00573FD7"/>
    <w:rsid w:val="005C29A7"/>
    <w:rsid w:val="00621305"/>
    <w:rsid w:val="007F0869"/>
    <w:rsid w:val="00842E6A"/>
    <w:rsid w:val="009C513D"/>
    <w:rsid w:val="009D0A4C"/>
    <w:rsid w:val="009F66A3"/>
    <w:rsid w:val="00BB07E3"/>
    <w:rsid w:val="00C21FE9"/>
    <w:rsid w:val="00D549CF"/>
    <w:rsid w:val="00D93F07"/>
    <w:rsid w:val="00DD03F2"/>
    <w:rsid w:val="00E12202"/>
    <w:rsid w:val="00EB4B09"/>
    <w:rsid w:val="00F7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7921"/>
  <w15:chartTrackingRefBased/>
  <w15:docId w15:val="{5D0A9018-58B8-4EEF-BAC9-F99A9C41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Wall</dc:creator>
  <cp:keywords/>
  <dc:description/>
  <cp:lastModifiedBy>Glenda Wall</cp:lastModifiedBy>
  <cp:revision>6</cp:revision>
  <dcterms:created xsi:type="dcterms:W3CDTF">2019-10-29T19:03:00Z</dcterms:created>
  <dcterms:modified xsi:type="dcterms:W3CDTF">2019-10-30T14:53:00Z</dcterms:modified>
</cp:coreProperties>
</file>