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09" w:rsidRDefault="00FC2609" w:rsidP="00FC2609">
      <w:pPr>
        <w:pStyle w:val="Title"/>
      </w:pPr>
      <w:r>
        <w:t>JLC Report, July 6 2018</w:t>
      </w:r>
    </w:p>
    <w:p w:rsidR="00FC2609" w:rsidRDefault="00FC2609">
      <w:r>
        <w:t>JLC met yesterday for the first time since March. Issues discussed included:</w:t>
      </w:r>
    </w:p>
    <w:p w:rsidR="00FC2609" w:rsidRDefault="00FC2609" w:rsidP="00E37DE6">
      <w:pPr>
        <w:pStyle w:val="ListParagraph"/>
        <w:numPr>
          <w:ilvl w:val="0"/>
          <w:numId w:val="1"/>
        </w:numPr>
      </w:pPr>
      <w:r w:rsidRPr="00E37DE6">
        <w:rPr>
          <w:b/>
        </w:rPr>
        <w:t>Athletic fees in Brantford:</w:t>
      </w:r>
      <w:r>
        <w:t xml:space="preserve"> we will receive a proposal soon, and will likely need feedback from Executive on our response.</w:t>
      </w:r>
    </w:p>
    <w:p w:rsidR="00FC2609" w:rsidRDefault="00FC2609" w:rsidP="00E37DE6">
      <w:pPr>
        <w:pStyle w:val="ListParagraph"/>
        <w:numPr>
          <w:ilvl w:val="0"/>
          <w:numId w:val="1"/>
        </w:numPr>
      </w:pPr>
      <w:r w:rsidRPr="00E37DE6">
        <w:rPr>
          <w:b/>
        </w:rPr>
        <w:t>Evaluation of Field Supervisors in Education</w:t>
      </w:r>
      <w:r>
        <w:t>: the Faculty of Education has proposed an evaluation form and process for Field Supervisors. We consulted with the Field Supervisors and other universities and have no objections in principle to their proposal, but will need to hear more about details.</w:t>
      </w:r>
    </w:p>
    <w:p w:rsidR="00FC2609" w:rsidRDefault="00FC2609" w:rsidP="00E37DE6">
      <w:pPr>
        <w:pStyle w:val="ListParagraph"/>
        <w:numPr>
          <w:ilvl w:val="0"/>
          <w:numId w:val="1"/>
        </w:numPr>
      </w:pPr>
      <w:r w:rsidRPr="00E37DE6">
        <w:rPr>
          <w:b/>
        </w:rPr>
        <w:t>Classroom console login</w:t>
      </w:r>
      <w:r>
        <w:t>: we reiterated our concerns about faculty data security if the console computers are not logged off. ICT is working on a mechanism to choose a time when logging in (e.g. 60 minutes, 90 minutes), and having the computer shut down after that time. We encouraged them to make this solution a high priority for September.</w:t>
      </w:r>
    </w:p>
    <w:p w:rsidR="00FC2609" w:rsidRDefault="00FC2609" w:rsidP="00E37DE6">
      <w:pPr>
        <w:pStyle w:val="ListParagraph"/>
        <w:numPr>
          <w:ilvl w:val="0"/>
          <w:numId w:val="1"/>
        </w:numPr>
      </w:pPr>
      <w:r w:rsidRPr="00E37DE6">
        <w:rPr>
          <w:b/>
        </w:rPr>
        <w:t>Freedom of Information request notification</w:t>
      </w:r>
      <w:r>
        <w:t>: at least one member recently had an email published in a news story as a result of a Freedom of Information request, without their knowledge. The FT CA indicates that requests ‘concerning a member’ will result in the member being notified</w:t>
      </w:r>
      <w:r w:rsidR="00E37DE6">
        <w:t xml:space="preserve"> (4.2.2)</w:t>
      </w:r>
      <w:r>
        <w:t xml:space="preserve">; the practice has been to notify members if a request is specifically targeted at them, but not if they are involved as part of a </w:t>
      </w:r>
      <w:r w:rsidR="00E37DE6">
        <w:t xml:space="preserve">request on a broader </w:t>
      </w:r>
      <w:bookmarkStart w:id="0" w:name="_GoBack"/>
      <w:bookmarkEnd w:id="0"/>
      <w:r w:rsidR="00E37DE6">
        <w:t>issue/incident.</w:t>
      </w:r>
      <w:r>
        <w:t xml:space="preserve"> We would like to somewhat expand </w:t>
      </w:r>
      <w:r w:rsidR="00E37DE6">
        <w:t>this interpretation if possible. We also note that a notification clause does not exist in the CAF agreement, and should be considered for the next round of negotiations.</w:t>
      </w:r>
    </w:p>
    <w:p w:rsidR="00E37DE6" w:rsidRDefault="00E37DE6" w:rsidP="00E37DE6">
      <w:pPr>
        <w:pStyle w:val="ListParagraph"/>
        <w:rPr>
          <w:b/>
        </w:rPr>
      </w:pPr>
    </w:p>
    <w:p w:rsidR="00E37DE6" w:rsidRDefault="00E37DE6" w:rsidP="00E37DE6">
      <w:pPr>
        <w:pStyle w:val="ListParagraph"/>
        <w:ind w:left="0"/>
      </w:pPr>
      <w:r w:rsidRPr="00E37DE6">
        <w:t xml:space="preserve">Between meetings, we have been working on </w:t>
      </w:r>
      <w:r>
        <w:t>a response to the Administration’s request to regularize the 2 week window for teaching evaluations, which is currently a pilot. We need guidance from Executive on this issue; please see details in the Teaching Evaluation Window document.</w:t>
      </w: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Default="00E37DE6" w:rsidP="00E37DE6">
      <w:pPr>
        <w:pStyle w:val="ListParagraph"/>
        <w:ind w:left="0"/>
      </w:pPr>
    </w:p>
    <w:p w:rsidR="00E37DE6" w:rsidRPr="00E37DE6" w:rsidRDefault="00E37DE6" w:rsidP="00E37DE6">
      <w:pPr>
        <w:pStyle w:val="ListParagraph"/>
        <w:ind w:left="0"/>
      </w:pPr>
      <w:r>
        <w:t>Joanne Oud</w:t>
      </w:r>
    </w:p>
    <w:p w:rsidR="00E37DE6" w:rsidRDefault="00E37DE6"/>
    <w:p w:rsidR="00E37DE6" w:rsidRDefault="00E37DE6"/>
    <w:p w:rsidR="00FC2609" w:rsidRDefault="00FC2609"/>
    <w:p w:rsidR="00FC2609" w:rsidRDefault="00FC2609"/>
    <w:sectPr w:rsidR="00FC26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116CD"/>
    <w:multiLevelType w:val="hybridMultilevel"/>
    <w:tmpl w:val="D7B25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09"/>
    <w:rsid w:val="00473B09"/>
    <w:rsid w:val="00E37DE6"/>
    <w:rsid w:val="00FC26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657A-6E60-454C-BAA3-9E785CAF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60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37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WLU</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1</cp:revision>
  <dcterms:created xsi:type="dcterms:W3CDTF">2018-07-06T20:15:00Z</dcterms:created>
  <dcterms:modified xsi:type="dcterms:W3CDTF">2018-07-06T20:31:00Z</dcterms:modified>
</cp:coreProperties>
</file>