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0" w:rsidRDefault="006C6D3C">
      <w:pPr>
        <w:spacing w:after="0"/>
        <w:rPr>
          <w:rFonts w:ascii="Verdana" w:eastAsia="Verdana" w:hAnsi="Verdana" w:cs="Verdana"/>
        </w:rPr>
      </w:pPr>
      <w:bookmarkStart w:id="0" w:name="_gjdgxs" w:colFirst="0" w:colLast="0"/>
      <w:bookmarkEnd w:id="0"/>
      <w:r>
        <w:rPr>
          <w:rFonts w:ascii="Verdana" w:eastAsia="Verdana" w:hAnsi="Verdana" w:cs="Verdana"/>
        </w:rPr>
        <w:t xml:space="preserve">The </w:t>
      </w:r>
      <w:r>
        <w:rPr>
          <w:rFonts w:ascii="Verdana" w:eastAsia="Verdana" w:hAnsi="Verdana" w:cs="Verdana"/>
          <w:b/>
        </w:rPr>
        <w:t>Wilfrid Laurier University Faculty Association (WLUFA)</w:t>
      </w:r>
      <w:r>
        <w:rPr>
          <w:rFonts w:ascii="Verdana" w:eastAsia="Verdana" w:hAnsi="Verdana" w:cs="Verdana"/>
        </w:rPr>
        <w:t xml:space="preserve"> is a member-driven labour union that represents</w:t>
      </w:r>
      <w:commentRangeStart w:id="1"/>
      <w:commentRangeStart w:id="2"/>
      <w:r>
        <w:rPr>
          <w:rFonts w:ascii="Verdana" w:eastAsia="Verdana" w:hAnsi="Verdana" w:cs="Verdana"/>
        </w:rPr>
        <w:t xml:space="preserve"> </w:t>
      </w:r>
      <w:commentRangeEnd w:id="1"/>
      <w:r>
        <w:commentReference w:id="1"/>
      </w:r>
      <w:commentRangeEnd w:id="2"/>
      <w:r>
        <w:commentReference w:id="2"/>
      </w:r>
      <w:r>
        <w:rPr>
          <w:rFonts w:ascii="Verdana" w:eastAsia="Verdana" w:hAnsi="Verdana" w:cs="Verdana"/>
        </w:rPr>
        <w:t>faculty and professional librarians at Wilfrid Laurier University in Waterloo, Ontario. WLUFA is committed to equity and values diversity. We welcome applications from qualified individuals, including persons of all genders and sexual orientations, persons with disabilities, Indigenous persons, and persons of a visible minority. WLUFA Staff are represented by CUPE 1281.</w:t>
      </w:r>
    </w:p>
    <w:p w:rsidR="005C70D0" w:rsidRDefault="005C70D0">
      <w:pPr>
        <w:pStyle w:val="Heading1"/>
        <w:spacing w:before="0" w:after="160"/>
        <w:rPr>
          <w:rFonts w:ascii="Verdana" w:eastAsia="Verdana" w:hAnsi="Verdana" w:cs="Verdana"/>
        </w:rPr>
      </w:pPr>
    </w:p>
    <w:p w:rsidR="005C70D0" w:rsidRDefault="006C6D3C">
      <w:pPr>
        <w:pStyle w:val="Heading1"/>
        <w:spacing w:before="0" w:after="160"/>
        <w:rPr>
          <w:rFonts w:ascii="Verdana" w:eastAsia="Verdana" w:hAnsi="Verdana" w:cs="Verdana"/>
        </w:rPr>
      </w:pPr>
      <w:r>
        <w:rPr>
          <w:rFonts w:ascii="Verdana" w:eastAsia="Verdana" w:hAnsi="Verdana" w:cs="Verdana"/>
        </w:rPr>
        <w:t>WLUFA Communications Officer Job Description</w:t>
      </w:r>
    </w:p>
    <w:p w:rsidR="005C70D0" w:rsidRDefault="005C70D0">
      <w:pPr>
        <w:spacing w:after="0"/>
        <w:rPr>
          <w:rFonts w:ascii="Verdana" w:eastAsia="Verdana" w:hAnsi="Verdana" w:cs="Verdana"/>
        </w:rPr>
      </w:pPr>
    </w:p>
    <w:p w:rsidR="00FC015B" w:rsidRDefault="006C6D3C">
      <w:pPr>
        <w:spacing w:after="0"/>
        <w:rPr>
          <w:rFonts w:ascii="Verdana" w:eastAsia="Verdana" w:hAnsi="Verdana" w:cs="Verdana"/>
        </w:rPr>
      </w:pPr>
      <w:commentRangeStart w:id="3"/>
      <w:r w:rsidRPr="00FC015B">
        <w:rPr>
          <w:rFonts w:ascii="Verdana" w:eastAsia="Verdana" w:hAnsi="Verdana" w:cs="Verdana"/>
          <w:strike/>
        </w:rPr>
        <w:t xml:space="preserve">Under the supervision of the Executive Director and in co-ordination with the WLUFA President and Executive Committee, and with input from the </w:t>
      </w:r>
      <w:commentRangeStart w:id="4"/>
      <w:commentRangeStart w:id="5"/>
      <w:r w:rsidRPr="00FC015B">
        <w:rPr>
          <w:rFonts w:ascii="Verdana" w:eastAsia="Verdana" w:hAnsi="Verdana" w:cs="Verdana"/>
          <w:strike/>
        </w:rPr>
        <w:t>Communications Liaison Committee</w:t>
      </w:r>
      <w:commentRangeEnd w:id="4"/>
      <w:r w:rsidRPr="00FC015B">
        <w:rPr>
          <w:strike/>
        </w:rPr>
        <w:commentReference w:id="4"/>
      </w:r>
      <w:commentRangeEnd w:id="5"/>
      <w:r w:rsidRPr="00FC015B">
        <w:rPr>
          <w:strike/>
        </w:rPr>
        <w:commentReference w:id="5"/>
      </w:r>
      <w:r w:rsidRPr="00FC015B">
        <w:rPr>
          <w:rFonts w:ascii="Verdana" w:eastAsia="Verdana" w:hAnsi="Verdana" w:cs="Verdana"/>
          <w:strike/>
        </w:rPr>
        <w:t xml:space="preserve"> and WLUFA office staff,</w:t>
      </w:r>
      <w:r>
        <w:rPr>
          <w:rFonts w:ascii="Verdana" w:eastAsia="Verdana" w:hAnsi="Verdana" w:cs="Verdana"/>
        </w:rPr>
        <w:t xml:space="preserve"> </w:t>
      </w:r>
      <w:commentRangeEnd w:id="3"/>
    </w:p>
    <w:p w:rsidR="005C70D0" w:rsidRDefault="00286D5B">
      <w:pPr>
        <w:spacing w:after="0"/>
        <w:rPr>
          <w:rFonts w:ascii="Verdana" w:eastAsia="Verdana" w:hAnsi="Verdana" w:cs="Verdana"/>
        </w:rPr>
      </w:pPr>
      <w:r w:rsidRPr="00FC015B">
        <w:rPr>
          <w:rFonts w:ascii="Verdana" w:eastAsia="Verdana" w:hAnsi="Verdana" w:cs="Verdana"/>
        </w:rPr>
        <w:commentReference w:id="3"/>
      </w:r>
      <w:r w:rsidR="00FC015B">
        <w:rPr>
          <w:rFonts w:ascii="Verdana" w:eastAsia="Verdana" w:hAnsi="Verdana" w:cs="Verdana"/>
        </w:rPr>
        <w:t xml:space="preserve">Working with the WLUFA leadership and staff, </w:t>
      </w:r>
      <w:r w:rsidR="006C6D3C">
        <w:rPr>
          <w:rFonts w:ascii="Verdana" w:eastAsia="Verdana" w:hAnsi="Verdana" w:cs="Verdana"/>
        </w:rPr>
        <w:t xml:space="preserve">the Communications Officer (CO) will </w:t>
      </w:r>
      <w:r w:rsidR="00FC015B">
        <w:rPr>
          <w:rFonts w:ascii="Verdana" w:eastAsia="Verdana" w:hAnsi="Verdana" w:cs="Verdana"/>
        </w:rPr>
        <w:t xml:space="preserve">plan, </w:t>
      </w:r>
      <w:r w:rsidR="006C6D3C">
        <w:rPr>
          <w:rFonts w:ascii="Verdana" w:eastAsia="Verdana" w:hAnsi="Verdana" w:cs="Verdana"/>
        </w:rPr>
        <w:t>develop and implement communication strategies across a variety of media platforms to communicate WLUFA’s vision, strategic directions, and key initiatives. The successful candidate will assist WLUFA with internal communications, external communications, and Member mobilization.</w:t>
      </w:r>
    </w:p>
    <w:p w:rsidR="005C70D0" w:rsidRDefault="005C70D0">
      <w:pPr>
        <w:spacing w:after="0"/>
        <w:rPr>
          <w:rFonts w:ascii="Verdana" w:eastAsia="Verdana" w:hAnsi="Verdana" w:cs="Verdana"/>
        </w:rPr>
      </w:pPr>
    </w:p>
    <w:p w:rsidR="005C70D0" w:rsidRDefault="006C6D3C">
      <w:pPr>
        <w:pStyle w:val="Heading2"/>
        <w:spacing w:before="0" w:after="160"/>
      </w:pPr>
      <w:r>
        <w:rPr>
          <w:rFonts w:ascii="Verdana" w:eastAsia="Verdana" w:hAnsi="Verdana" w:cs="Verdana"/>
        </w:rPr>
        <w:t>Duties and Responsibilitie</w:t>
      </w:r>
      <w:commentRangeStart w:id="6"/>
      <w:commentRangeStart w:id="7"/>
      <w:r>
        <w:rPr>
          <w:rFonts w:ascii="Verdana" w:eastAsia="Verdana" w:hAnsi="Verdana" w:cs="Verdana"/>
        </w:rPr>
        <w:t>s</w:t>
      </w:r>
      <w:commentRangeEnd w:id="6"/>
      <w:r>
        <w:commentReference w:id="6"/>
      </w:r>
      <w:commentRangeEnd w:id="7"/>
      <w:r>
        <w:commentReference w:id="7"/>
      </w:r>
    </w:p>
    <w:p w:rsidR="005C70D0" w:rsidRDefault="005C70D0">
      <w:pPr>
        <w:spacing w:after="0"/>
        <w:rPr>
          <w:rFonts w:ascii="Verdana" w:eastAsia="Verdana" w:hAnsi="Verdana" w:cs="Verdana"/>
        </w:rPr>
      </w:pPr>
    </w:p>
    <w:p w:rsidR="005C70D0" w:rsidRDefault="006C6D3C">
      <w:pPr>
        <w:numPr>
          <w:ilvl w:val="0"/>
          <w:numId w:val="2"/>
        </w:numPr>
        <w:spacing w:after="0"/>
      </w:pPr>
      <w:commentRangeStart w:id="8"/>
      <w:r>
        <w:rPr>
          <w:rFonts w:ascii="Verdana" w:eastAsia="Verdana" w:hAnsi="Verdana" w:cs="Verdana"/>
        </w:rPr>
        <w:t>work with WLUFA leadership to identify communications needs</w:t>
      </w:r>
      <w:r w:rsidR="00C90C45">
        <w:rPr>
          <w:rFonts w:ascii="Verdana" w:eastAsia="Verdana" w:hAnsi="Verdana" w:cs="Verdana"/>
        </w:rPr>
        <w:t>,</w:t>
      </w:r>
      <w:r>
        <w:rPr>
          <w:rFonts w:ascii="Verdana" w:eastAsia="Verdana" w:hAnsi="Verdana" w:cs="Verdana"/>
        </w:rPr>
        <w:t xml:space="preserve"> and </w:t>
      </w:r>
      <w:commentRangeStart w:id="9"/>
      <w:r w:rsidR="00C90C45">
        <w:rPr>
          <w:rFonts w:ascii="Verdana" w:eastAsia="Verdana" w:hAnsi="Verdana" w:cs="Verdana"/>
        </w:rPr>
        <w:t xml:space="preserve">plan </w:t>
      </w:r>
      <w:commentRangeEnd w:id="9"/>
      <w:r w:rsidR="00B925A1">
        <w:rPr>
          <w:rStyle w:val="CommentReference"/>
        </w:rPr>
        <w:commentReference w:id="9"/>
      </w:r>
      <w:r w:rsidR="00C90C45">
        <w:rPr>
          <w:rFonts w:ascii="Verdana" w:eastAsia="Verdana" w:hAnsi="Verdana" w:cs="Verdana"/>
        </w:rPr>
        <w:t xml:space="preserve">and </w:t>
      </w:r>
      <w:r>
        <w:rPr>
          <w:rFonts w:ascii="Verdana" w:eastAsia="Verdana" w:hAnsi="Verdana" w:cs="Verdana"/>
        </w:rPr>
        <w:t xml:space="preserve">implement appropriate strategies which include research, content, monitoring </w:t>
      </w:r>
      <w:r w:rsidR="00FC015B">
        <w:rPr>
          <w:rFonts w:ascii="Verdana" w:eastAsia="Verdana" w:hAnsi="Verdana" w:cs="Verdana"/>
        </w:rPr>
        <w:t xml:space="preserve">media coverage, </w:t>
      </w:r>
      <w:r>
        <w:rPr>
          <w:rFonts w:ascii="Verdana" w:eastAsia="Verdana" w:hAnsi="Verdana" w:cs="Verdana"/>
        </w:rPr>
        <w:t xml:space="preserve">and </w:t>
      </w:r>
      <w:r w:rsidR="00FC015B">
        <w:rPr>
          <w:rFonts w:ascii="Verdana" w:eastAsia="Verdana" w:hAnsi="Verdana" w:cs="Verdana"/>
        </w:rPr>
        <w:t>media relations</w:t>
      </w:r>
      <w:commentRangeEnd w:id="8"/>
      <w:r w:rsidR="00B925A1">
        <w:rPr>
          <w:rStyle w:val="CommentReference"/>
        </w:rPr>
        <w:commentReference w:id="8"/>
      </w:r>
      <w:r w:rsidR="00FC015B">
        <w:rPr>
          <w:rFonts w:ascii="Verdana" w:eastAsia="Verdana" w:hAnsi="Verdana" w:cs="Verdana"/>
        </w:rPr>
        <w:t xml:space="preserve"> </w:t>
      </w:r>
    </w:p>
    <w:p w:rsidR="005C70D0" w:rsidRDefault="006C6D3C">
      <w:pPr>
        <w:numPr>
          <w:ilvl w:val="0"/>
          <w:numId w:val="2"/>
        </w:numPr>
        <w:spacing w:after="0"/>
      </w:pPr>
      <w:r>
        <w:rPr>
          <w:rFonts w:ascii="Verdana" w:eastAsia="Verdana" w:hAnsi="Verdana" w:cs="Verdana"/>
        </w:rPr>
        <w:t>plan, research, compose, edit, and assist in the production of communications in all areas of publication, including the WLUFA website</w:t>
      </w:r>
    </w:p>
    <w:p w:rsidR="005C70D0" w:rsidRDefault="006C6D3C">
      <w:pPr>
        <w:numPr>
          <w:ilvl w:val="0"/>
          <w:numId w:val="2"/>
        </w:numPr>
        <w:spacing w:after="0"/>
      </w:pPr>
      <w:r>
        <w:rPr>
          <w:rFonts w:ascii="Verdana" w:eastAsia="Verdana" w:hAnsi="Verdana" w:cs="Verdana"/>
        </w:rPr>
        <w:t>maintain and enhance an integrated social media presence for WLUFA</w:t>
      </w:r>
    </w:p>
    <w:p w:rsidR="005C70D0" w:rsidRDefault="006C6D3C">
      <w:pPr>
        <w:numPr>
          <w:ilvl w:val="0"/>
          <w:numId w:val="2"/>
        </w:numPr>
        <w:spacing w:after="0"/>
      </w:pPr>
      <w:r>
        <w:rPr>
          <w:rFonts w:ascii="Verdana" w:eastAsia="Verdana" w:hAnsi="Verdana" w:cs="Verdana"/>
        </w:rPr>
        <w:t>prepare media releases, newspaper articles, op-ed</w:t>
      </w:r>
      <w:commentRangeStart w:id="10"/>
      <w:commentRangeStart w:id="11"/>
      <w:commentRangeStart w:id="12"/>
      <w:r>
        <w:rPr>
          <w:rFonts w:ascii="Verdana" w:eastAsia="Verdana" w:hAnsi="Verdana" w:cs="Verdana"/>
        </w:rPr>
        <w:t>s</w:t>
      </w:r>
      <w:commentRangeEnd w:id="10"/>
      <w:r>
        <w:commentReference w:id="10"/>
      </w:r>
      <w:commentRangeEnd w:id="11"/>
      <w:commentRangeEnd w:id="12"/>
      <w:r w:rsidR="008656BC">
        <w:rPr>
          <w:rStyle w:val="CommentReference"/>
        </w:rPr>
        <w:commentReference w:id="11"/>
      </w:r>
      <w:r>
        <w:commentReference w:id="12"/>
      </w:r>
      <w:r>
        <w:rPr>
          <w:rFonts w:ascii="Verdana" w:eastAsia="Verdana" w:hAnsi="Verdana" w:cs="Verdana"/>
        </w:rPr>
        <w:t xml:space="preserve">, and community outreach materials </w:t>
      </w:r>
    </w:p>
    <w:p w:rsidR="005C70D0" w:rsidRDefault="006C6D3C">
      <w:pPr>
        <w:numPr>
          <w:ilvl w:val="0"/>
          <w:numId w:val="2"/>
        </w:numPr>
        <w:spacing w:after="0"/>
      </w:pPr>
      <w:r>
        <w:rPr>
          <w:rFonts w:ascii="Verdana" w:eastAsia="Verdana" w:hAnsi="Verdana" w:cs="Verdana"/>
        </w:rPr>
        <w:t xml:space="preserve">produce member mobilization materials </w:t>
      </w:r>
    </w:p>
    <w:p w:rsidR="005C70D0" w:rsidRDefault="006C6D3C">
      <w:pPr>
        <w:numPr>
          <w:ilvl w:val="0"/>
          <w:numId w:val="2"/>
        </w:numPr>
        <w:spacing w:after="0"/>
      </w:pPr>
      <w:commentRangeStart w:id="13"/>
      <w:r>
        <w:rPr>
          <w:rFonts w:ascii="Verdana" w:eastAsia="Verdana" w:hAnsi="Verdana" w:cs="Verdana"/>
        </w:rPr>
        <w:t xml:space="preserve">provide communications support </w:t>
      </w:r>
      <w:r w:rsidR="00FC015B">
        <w:rPr>
          <w:rFonts w:ascii="Verdana" w:eastAsia="Verdana" w:hAnsi="Verdana" w:cs="Verdana"/>
        </w:rPr>
        <w:t xml:space="preserve">for WLUFA activities </w:t>
      </w:r>
      <w:r w:rsidRPr="00FC015B">
        <w:rPr>
          <w:rFonts w:ascii="Verdana" w:eastAsia="Verdana" w:hAnsi="Verdana" w:cs="Verdana"/>
          <w:strike/>
        </w:rPr>
        <w:t xml:space="preserve">to WLUFA committees, workshops, and conferences </w:t>
      </w:r>
      <w:commentRangeStart w:id="14"/>
      <w:commentRangeStart w:id="15"/>
      <w:r>
        <w:rPr>
          <w:rFonts w:ascii="Verdana" w:eastAsia="Verdana" w:hAnsi="Verdana" w:cs="Verdana"/>
        </w:rPr>
        <w:t>as needed</w:t>
      </w:r>
      <w:commentRangeEnd w:id="14"/>
      <w:r>
        <w:commentReference w:id="14"/>
      </w:r>
      <w:commentRangeEnd w:id="15"/>
      <w:r>
        <w:commentReference w:id="15"/>
      </w:r>
      <w:commentRangeEnd w:id="13"/>
      <w:r w:rsidR="00FC015B">
        <w:rPr>
          <w:rStyle w:val="CommentReference"/>
        </w:rPr>
        <w:commentReference w:id="13"/>
      </w:r>
    </w:p>
    <w:p w:rsidR="005C70D0" w:rsidRDefault="006C6D3C">
      <w:pPr>
        <w:numPr>
          <w:ilvl w:val="0"/>
          <w:numId w:val="2"/>
        </w:numPr>
        <w:spacing w:after="0"/>
      </w:pPr>
      <w:commentRangeStart w:id="16"/>
      <w:r>
        <w:rPr>
          <w:rFonts w:ascii="Verdana" w:eastAsia="Verdana" w:hAnsi="Verdana" w:cs="Verdana"/>
        </w:rPr>
        <w:t>co-ordinate member recognitio</w:t>
      </w:r>
      <w:commentRangeStart w:id="17"/>
      <w:commentRangeStart w:id="18"/>
      <w:r>
        <w:rPr>
          <w:rFonts w:ascii="Verdana" w:eastAsia="Verdana" w:hAnsi="Verdana" w:cs="Verdana"/>
        </w:rPr>
        <w:t>n</w:t>
      </w:r>
      <w:commentRangeEnd w:id="17"/>
      <w:r>
        <w:commentReference w:id="17"/>
      </w:r>
      <w:commentRangeEnd w:id="16"/>
      <w:commentRangeEnd w:id="18"/>
      <w:r w:rsidR="008656BC">
        <w:rPr>
          <w:rStyle w:val="CommentReference"/>
        </w:rPr>
        <w:commentReference w:id="16"/>
      </w:r>
      <w:r>
        <w:commentReference w:id="18"/>
      </w:r>
    </w:p>
    <w:p w:rsidR="005C70D0" w:rsidRPr="002B1E56" w:rsidRDefault="006C6D3C">
      <w:pPr>
        <w:numPr>
          <w:ilvl w:val="0"/>
          <w:numId w:val="2"/>
        </w:numPr>
        <w:spacing w:after="0"/>
      </w:pPr>
      <w:r>
        <w:rPr>
          <w:rFonts w:ascii="Verdana" w:eastAsia="Verdana" w:hAnsi="Verdana" w:cs="Verdana"/>
        </w:rPr>
        <w:t xml:space="preserve">carry out other duties that may be assigned from time to time as the needs </w:t>
      </w:r>
      <w:r w:rsidR="008656BC">
        <w:rPr>
          <w:rFonts w:ascii="Verdana" w:eastAsia="Verdana" w:hAnsi="Verdana" w:cs="Verdana"/>
        </w:rPr>
        <w:t>and/</w:t>
      </w:r>
      <w:r>
        <w:rPr>
          <w:rFonts w:ascii="Verdana" w:eastAsia="Verdana" w:hAnsi="Verdana" w:cs="Verdana"/>
        </w:rPr>
        <w:t>or circumstances of WLUFA change (such duties shall be discussed prior to assignment to ensure compatibility with workload and expertise)</w:t>
      </w:r>
      <w:r w:rsidR="002B1E56">
        <w:rPr>
          <w:rFonts w:ascii="Verdana" w:eastAsia="Verdana" w:hAnsi="Verdana" w:cs="Verdana"/>
        </w:rPr>
        <w:t xml:space="preserve"> </w:t>
      </w:r>
    </w:p>
    <w:p w:rsidR="002B1E56" w:rsidRDefault="002B1E56">
      <w:pPr>
        <w:numPr>
          <w:ilvl w:val="0"/>
          <w:numId w:val="2"/>
        </w:numPr>
        <w:spacing w:after="0"/>
      </w:pPr>
      <w:commentRangeStart w:id="19"/>
      <w:r>
        <w:rPr>
          <w:rFonts w:ascii="Verdana" w:eastAsia="Verdana" w:hAnsi="Verdana" w:cs="Verdana"/>
        </w:rPr>
        <w:t xml:space="preserve">reports to the Executive Director </w:t>
      </w:r>
      <w:commentRangeEnd w:id="19"/>
      <w:r>
        <w:rPr>
          <w:rStyle w:val="CommentReference"/>
        </w:rPr>
        <w:commentReference w:id="19"/>
      </w:r>
    </w:p>
    <w:p w:rsidR="005C70D0" w:rsidRDefault="005C70D0">
      <w:pPr>
        <w:spacing w:after="0"/>
        <w:rPr>
          <w:rFonts w:ascii="Verdana" w:eastAsia="Verdana" w:hAnsi="Verdana" w:cs="Verdana"/>
        </w:rPr>
      </w:pPr>
    </w:p>
    <w:p w:rsidR="005C70D0" w:rsidRDefault="006C6D3C">
      <w:pPr>
        <w:pStyle w:val="Heading2"/>
        <w:spacing w:before="0" w:after="160"/>
        <w:rPr>
          <w:rFonts w:ascii="Verdana" w:eastAsia="Verdana" w:hAnsi="Verdana" w:cs="Verdana"/>
        </w:rPr>
      </w:pPr>
      <w:r>
        <w:rPr>
          <w:rFonts w:ascii="Verdana" w:eastAsia="Verdana" w:hAnsi="Verdana" w:cs="Verdana"/>
        </w:rPr>
        <w:t>Experience and Competencies</w:t>
      </w:r>
    </w:p>
    <w:p w:rsidR="005C70D0" w:rsidRDefault="005C70D0">
      <w:pPr>
        <w:spacing w:after="0"/>
        <w:rPr>
          <w:rFonts w:ascii="Verdana" w:eastAsia="Verdana" w:hAnsi="Verdana" w:cs="Verdana"/>
        </w:rPr>
      </w:pPr>
    </w:p>
    <w:p w:rsidR="005C70D0" w:rsidRDefault="006C6D3C">
      <w:pPr>
        <w:numPr>
          <w:ilvl w:val="0"/>
          <w:numId w:val="1"/>
        </w:numPr>
        <w:spacing w:after="0"/>
        <w:ind w:left="720"/>
      </w:pPr>
      <w:r>
        <w:rPr>
          <w:rFonts w:ascii="Verdana" w:eastAsia="Verdana" w:hAnsi="Verdana" w:cs="Verdana"/>
        </w:rPr>
        <w:t xml:space="preserve">an understanding of and commitment to post-secondary education and trade unionism </w:t>
      </w:r>
    </w:p>
    <w:p w:rsidR="005C70D0" w:rsidRPr="008656BC" w:rsidRDefault="006C6D3C">
      <w:pPr>
        <w:numPr>
          <w:ilvl w:val="0"/>
          <w:numId w:val="1"/>
        </w:numPr>
        <w:spacing w:after="0"/>
        <w:ind w:left="720"/>
      </w:pPr>
      <w:commentRangeStart w:id="20"/>
      <w:r w:rsidRPr="003D1A2B">
        <w:rPr>
          <w:rFonts w:ascii="Verdana" w:eastAsia="Verdana" w:hAnsi="Verdana" w:cs="Verdana"/>
          <w:strike/>
        </w:rPr>
        <w:lastRenderedPageBreak/>
        <w:t>superior</w:t>
      </w:r>
      <w:r>
        <w:rPr>
          <w:rFonts w:ascii="Verdana" w:eastAsia="Verdana" w:hAnsi="Verdana" w:cs="Verdana"/>
        </w:rPr>
        <w:t xml:space="preserve"> </w:t>
      </w:r>
      <w:commentRangeEnd w:id="20"/>
      <w:r w:rsidR="003D1A2B">
        <w:rPr>
          <w:rFonts w:ascii="Verdana" w:eastAsia="Verdana" w:hAnsi="Verdana" w:cs="Verdana"/>
        </w:rPr>
        <w:t xml:space="preserve"> excellent </w:t>
      </w:r>
      <w:bookmarkStart w:id="21" w:name="_GoBack"/>
      <w:bookmarkEnd w:id="21"/>
      <w:r w:rsidR="008656BC">
        <w:rPr>
          <w:rStyle w:val="CommentReference"/>
        </w:rPr>
        <w:commentReference w:id="20"/>
      </w:r>
      <w:r>
        <w:rPr>
          <w:rFonts w:ascii="Verdana" w:eastAsia="Verdana" w:hAnsi="Verdana" w:cs="Verdana"/>
        </w:rPr>
        <w:t>written and verbal communication skills, including proficiency in MS Word, PowerPoint, and preparing print and electronic publications</w:t>
      </w:r>
      <w:r w:rsidR="008656BC">
        <w:rPr>
          <w:rFonts w:ascii="Verdana" w:eastAsia="Verdana" w:hAnsi="Verdana" w:cs="Verdana"/>
        </w:rPr>
        <w:t xml:space="preserve"> </w:t>
      </w:r>
    </w:p>
    <w:p w:rsidR="008656BC" w:rsidRDefault="008656BC" w:rsidP="008656BC">
      <w:pPr>
        <w:numPr>
          <w:ilvl w:val="0"/>
          <w:numId w:val="1"/>
        </w:numPr>
        <w:spacing w:after="0"/>
        <w:ind w:left="720"/>
      </w:pPr>
      <w:commentRangeStart w:id="22"/>
      <w:r>
        <w:rPr>
          <w:rFonts w:ascii="Verdana" w:eastAsia="Verdana" w:hAnsi="Verdana" w:cs="Verdana"/>
        </w:rPr>
        <w:t>superior</w:t>
      </w:r>
      <w:commentRangeEnd w:id="22"/>
      <w:r>
        <w:rPr>
          <w:rStyle w:val="CommentReference"/>
        </w:rPr>
        <w:commentReference w:id="22"/>
      </w:r>
      <w:r>
        <w:rPr>
          <w:rFonts w:ascii="Verdana" w:eastAsia="Verdana" w:hAnsi="Verdana" w:cs="Verdana"/>
        </w:rPr>
        <w:t xml:space="preserve"> skills in the use of social media platforms (e.g. Twitter) and website management,</w:t>
      </w:r>
      <w:r>
        <w:t xml:space="preserve"> </w:t>
      </w:r>
      <w:r w:rsidRPr="008656BC">
        <w:rPr>
          <w:rFonts w:ascii="Verdana" w:eastAsia="Verdana" w:hAnsi="Verdana" w:cs="Verdana"/>
        </w:rPr>
        <w:t xml:space="preserve">and ideally experience in running </w:t>
      </w:r>
      <w:r>
        <w:rPr>
          <w:rFonts w:ascii="Verdana" w:eastAsia="Verdana" w:hAnsi="Verdana" w:cs="Verdana"/>
        </w:rPr>
        <w:t xml:space="preserve">one or more </w:t>
      </w:r>
      <w:r w:rsidRPr="008656BC">
        <w:rPr>
          <w:rFonts w:ascii="Verdana" w:eastAsia="Verdana" w:hAnsi="Verdana" w:cs="Verdana"/>
        </w:rPr>
        <w:t xml:space="preserve">social media platforms for an organization or union </w:t>
      </w:r>
    </w:p>
    <w:p w:rsidR="005C70D0" w:rsidRDefault="006C6D3C">
      <w:pPr>
        <w:numPr>
          <w:ilvl w:val="0"/>
          <w:numId w:val="3"/>
        </w:numPr>
        <w:spacing w:after="0" w:line="240" w:lineRule="auto"/>
        <w:contextualSpacing/>
      </w:pPr>
      <w:r>
        <w:rPr>
          <w:rFonts w:ascii="Verdana" w:eastAsia="Verdana" w:hAnsi="Verdana" w:cs="Verdana"/>
        </w:rPr>
        <w:t>excellent interpersonal skills and proven ability to work in a collaborative environment</w:t>
      </w:r>
    </w:p>
    <w:p w:rsidR="005C70D0" w:rsidRDefault="006C6D3C">
      <w:pPr>
        <w:numPr>
          <w:ilvl w:val="0"/>
          <w:numId w:val="1"/>
        </w:numPr>
        <w:spacing w:after="0"/>
        <w:ind w:left="720"/>
      </w:pPr>
      <w:r>
        <w:rPr>
          <w:rFonts w:ascii="Verdana" w:eastAsia="Verdana" w:hAnsi="Verdana" w:cs="Verdana"/>
        </w:rPr>
        <w:t>strong organizational, problem-solving, time-managemen</w:t>
      </w:r>
      <w:commentRangeStart w:id="23"/>
      <w:commentRangeStart w:id="24"/>
      <w:r>
        <w:rPr>
          <w:rFonts w:ascii="Verdana" w:eastAsia="Verdana" w:hAnsi="Verdana" w:cs="Verdana"/>
        </w:rPr>
        <w:t>t</w:t>
      </w:r>
      <w:commentRangeEnd w:id="23"/>
      <w:r>
        <w:commentReference w:id="23"/>
      </w:r>
      <w:commentRangeEnd w:id="24"/>
      <w:r>
        <w:commentReference w:id="24"/>
      </w:r>
      <w:r>
        <w:rPr>
          <w:rFonts w:ascii="Verdana" w:eastAsia="Verdana" w:hAnsi="Verdana" w:cs="Verdana"/>
        </w:rPr>
        <w:t xml:space="preserve">, and prioritizing skills in a multi-task environment </w:t>
      </w:r>
    </w:p>
    <w:p w:rsidR="005C70D0" w:rsidRDefault="0099313C">
      <w:pPr>
        <w:numPr>
          <w:ilvl w:val="0"/>
          <w:numId w:val="3"/>
        </w:numPr>
        <w:spacing w:after="0" w:line="240" w:lineRule="auto"/>
        <w:contextualSpacing/>
      </w:pPr>
      <w:r>
        <w:rPr>
          <w:rFonts w:ascii="Verdana" w:eastAsia="Verdana" w:hAnsi="Verdana" w:cs="Verdana"/>
        </w:rPr>
        <w:t xml:space="preserve">ideally experience in planning and implementing communication </w:t>
      </w:r>
      <w:r w:rsidR="008656BC">
        <w:rPr>
          <w:rFonts w:ascii="Verdana" w:eastAsia="Verdana" w:hAnsi="Verdana" w:cs="Verdana"/>
        </w:rPr>
        <w:t xml:space="preserve">creativity and </w:t>
      </w:r>
      <w:r w:rsidR="006C6D3C">
        <w:rPr>
          <w:rFonts w:ascii="Verdana" w:eastAsia="Verdana" w:hAnsi="Verdana" w:cs="Verdana"/>
        </w:rPr>
        <w:t>imagination</w:t>
      </w:r>
      <w:r w:rsidR="008656BC">
        <w:rPr>
          <w:rFonts w:ascii="Verdana" w:eastAsia="Verdana" w:hAnsi="Verdana" w:cs="Verdana"/>
        </w:rPr>
        <w:t xml:space="preserve"> </w:t>
      </w:r>
    </w:p>
    <w:p w:rsidR="005C70D0" w:rsidRDefault="005C70D0">
      <w:pPr>
        <w:spacing w:after="0"/>
        <w:rPr>
          <w:rFonts w:ascii="Verdana" w:eastAsia="Verdana" w:hAnsi="Verdana" w:cs="Verdana"/>
        </w:rPr>
      </w:pPr>
    </w:p>
    <w:p w:rsidR="005C70D0" w:rsidRDefault="006C6D3C">
      <w:pPr>
        <w:pStyle w:val="Heading2"/>
        <w:spacing w:before="0" w:after="160"/>
        <w:rPr>
          <w:rFonts w:ascii="Verdana" w:eastAsia="Verdana" w:hAnsi="Verdana" w:cs="Verdana"/>
        </w:rPr>
      </w:pPr>
      <w:r>
        <w:rPr>
          <w:rFonts w:ascii="Verdana" w:eastAsia="Verdana" w:hAnsi="Verdana" w:cs="Verdana"/>
        </w:rPr>
        <w:t>Qualifications</w:t>
      </w:r>
    </w:p>
    <w:p w:rsidR="005C70D0" w:rsidRDefault="005C70D0">
      <w:pPr>
        <w:spacing w:after="0"/>
        <w:rPr>
          <w:rFonts w:ascii="Verdana" w:eastAsia="Verdana" w:hAnsi="Verdana" w:cs="Verdana"/>
        </w:rPr>
      </w:pPr>
    </w:p>
    <w:p w:rsidR="005C70D0" w:rsidRDefault="006C6D3C">
      <w:pPr>
        <w:numPr>
          <w:ilvl w:val="0"/>
          <w:numId w:val="3"/>
        </w:numPr>
        <w:spacing w:after="0" w:line="240" w:lineRule="auto"/>
        <w:contextualSpacing/>
      </w:pPr>
      <w:r>
        <w:rPr>
          <w:rFonts w:ascii="Verdana" w:eastAsia="Verdana" w:hAnsi="Verdana" w:cs="Verdana"/>
        </w:rPr>
        <w:t>bachelor’s degree in communications, public relations, journalis</w:t>
      </w:r>
      <w:commentRangeStart w:id="25"/>
      <w:commentRangeStart w:id="26"/>
      <w:r>
        <w:rPr>
          <w:rFonts w:ascii="Verdana" w:eastAsia="Verdana" w:hAnsi="Verdana" w:cs="Verdana"/>
        </w:rPr>
        <w:t>m</w:t>
      </w:r>
      <w:commentRangeEnd w:id="25"/>
      <w:r>
        <w:commentReference w:id="25"/>
      </w:r>
      <w:commentRangeEnd w:id="26"/>
      <w:r>
        <w:commentReference w:id="26"/>
      </w:r>
      <w:r>
        <w:rPr>
          <w:rFonts w:ascii="Verdana" w:eastAsia="Verdana" w:hAnsi="Verdana" w:cs="Verdana"/>
        </w:rPr>
        <w:t>, or a related discipline</w:t>
      </w:r>
    </w:p>
    <w:p w:rsidR="005C70D0" w:rsidRDefault="006C6D3C">
      <w:pPr>
        <w:numPr>
          <w:ilvl w:val="0"/>
          <w:numId w:val="3"/>
        </w:numPr>
        <w:spacing w:after="0" w:line="240" w:lineRule="auto"/>
        <w:contextualSpacing/>
      </w:pPr>
      <w:r>
        <w:rPr>
          <w:rFonts w:ascii="Verdana" w:eastAsia="Verdana" w:hAnsi="Verdana" w:cs="Verdana"/>
        </w:rPr>
        <w:t xml:space="preserve">minimum of </w:t>
      </w:r>
      <w:commentRangeStart w:id="27"/>
      <w:r>
        <w:rPr>
          <w:rFonts w:ascii="Verdana" w:eastAsia="Verdana" w:hAnsi="Verdana" w:cs="Verdana"/>
        </w:rPr>
        <w:t xml:space="preserve">three years’ </w:t>
      </w:r>
      <w:r w:rsidR="0099313C">
        <w:rPr>
          <w:rFonts w:ascii="Verdana" w:eastAsia="Verdana" w:hAnsi="Verdana" w:cs="Verdana"/>
        </w:rPr>
        <w:t xml:space="preserve">full-time </w:t>
      </w:r>
      <w:r>
        <w:rPr>
          <w:rFonts w:ascii="Verdana" w:eastAsia="Verdana" w:hAnsi="Verdana" w:cs="Verdana"/>
        </w:rPr>
        <w:t xml:space="preserve">work experience </w:t>
      </w:r>
      <w:r w:rsidR="0099313C">
        <w:rPr>
          <w:rFonts w:ascii="Verdana" w:eastAsia="Verdana" w:hAnsi="Verdana" w:cs="Verdana"/>
        </w:rPr>
        <w:t>(or its equivalent)</w:t>
      </w:r>
      <w:commentRangeEnd w:id="27"/>
      <w:r w:rsidR="0099313C">
        <w:rPr>
          <w:rStyle w:val="CommentReference"/>
        </w:rPr>
        <w:commentReference w:id="27"/>
      </w:r>
      <w:r w:rsidR="0099313C">
        <w:rPr>
          <w:rFonts w:ascii="Verdana" w:eastAsia="Verdana" w:hAnsi="Verdana" w:cs="Verdana"/>
        </w:rPr>
        <w:t xml:space="preserve"> </w:t>
      </w:r>
      <w:r>
        <w:rPr>
          <w:rFonts w:ascii="Verdana" w:eastAsia="Verdana" w:hAnsi="Verdana" w:cs="Verdana"/>
        </w:rPr>
        <w:t>in communications, media relations, public affairs, and/or journalism</w:t>
      </w:r>
    </w:p>
    <w:p w:rsidR="005C70D0" w:rsidRDefault="005C70D0">
      <w:pPr>
        <w:spacing w:after="0" w:line="240" w:lineRule="auto"/>
        <w:rPr>
          <w:rFonts w:ascii="Verdana" w:eastAsia="Verdana" w:hAnsi="Verdana" w:cs="Verdana"/>
        </w:rPr>
      </w:pPr>
    </w:p>
    <w:p w:rsidR="005C70D0" w:rsidRDefault="006C6D3C">
      <w:pPr>
        <w:pStyle w:val="Heading2"/>
        <w:spacing w:before="0" w:after="160"/>
        <w:rPr>
          <w:rFonts w:ascii="Verdana" w:eastAsia="Verdana" w:hAnsi="Verdana" w:cs="Verdana"/>
        </w:rPr>
      </w:pPr>
      <w:r>
        <w:rPr>
          <w:rFonts w:ascii="Verdana" w:eastAsia="Verdana" w:hAnsi="Verdana" w:cs="Verdana"/>
        </w:rPr>
        <w:t>Hours of Work</w:t>
      </w:r>
    </w:p>
    <w:p w:rsidR="005C70D0" w:rsidRDefault="005C70D0">
      <w:pPr>
        <w:spacing w:after="0"/>
        <w:rPr>
          <w:rFonts w:ascii="Verdana" w:eastAsia="Verdana" w:hAnsi="Verdana" w:cs="Verdana"/>
        </w:rPr>
      </w:pPr>
    </w:p>
    <w:p w:rsidR="005C70D0" w:rsidRDefault="006C6D3C">
      <w:pPr>
        <w:spacing w:after="0"/>
        <w:rPr>
          <w:rFonts w:ascii="Verdana" w:eastAsia="Verdana" w:hAnsi="Verdana" w:cs="Verdana"/>
        </w:rPr>
      </w:pPr>
      <w:r>
        <w:rPr>
          <w:rFonts w:ascii="Verdana" w:eastAsia="Verdana" w:hAnsi="Verdana" w:cs="Verdana"/>
        </w:rPr>
        <w:t xml:space="preserve">The CO will work 20 hours per week, normally scheduled between 8:30 am and 4:30 pm, Monday to Friday.  Some flexibility in hours will be required, including evening and/or weekend work, due to occasional membership events requiring WLUFA representation.  </w:t>
      </w:r>
    </w:p>
    <w:p w:rsidR="005C70D0" w:rsidRDefault="005C70D0">
      <w:pPr>
        <w:spacing w:after="0"/>
        <w:rPr>
          <w:rFonts w:ascii="Verdana" w:eastAsia="Verdana" w:hAnsi="Verdana" w:cs="Verdana"/>
        </w:rPr>
      </w:pPr>
    </w:p>
    <w:p w:rsidR="005C70D0" w:rsidRDefault="006C6D3C">
      <w:pPr>
        <w:pStyle w:val="Heading2"/>
        <w:rPr>
          <w:rFonts w:ascii="Verdana" w:eastAsia="Verdana" w:hAnsi="Verdana" w:cs="Verdana"/>
        </w:rPr>
      </w:pPr>
      <w:r>
        <w:rPr>
          <w:rFonts w:ascii="Verdana" w:eastAsia="Verdana" w:hAnsi="Verdana" w:cs="Verdana"/>
        </w:rPr>
        <w:t>Salary and Benefits</w:t>
      </w:r>
    </w:p>
    <w:p w:rsidR="005C70D0" w:rsidRDefault="005C70D0">
      <w:pPr>
        <w:spacing w:after="0"/>
        <w:rPr>
          <w:rFonts w:ascii="Verdana" w:eastAsia="Verdana" w:hAnsi="Verdana" w:cs="Verdana"/>
        </w:rPr>
      </w:pPr>
    </w:p>
    <w:p w:rsidR="005C70D0" w:rsidRDefault="006C6D3C">
      <w:pPr>
        <w:spacing w:after="0"/>
      </w:pPr>
      <w:r>
        <w:rPr>
          <w:rFonts w:ascii="Verdana" w:eastAsia="Verdana" w:hAnsi="Verdana" w:cs="Verdana"/>
        </w:rPr>
        <w:t>Salary is commensurate with experience, starting at $32,000/year for a 20-hour work week. The CO will receive full coverage for their choice of either extended health care or dental care with the option of purchasing membership in the other plan. This is a</w:t>
      </w:r>
      <w:commentRangeStart w:id="28"/>
      <w:commentRangeStart w:id="29"/>
      <w:r>
        <w:rPr>
          <w:rFonts w:ascii="Verdana" w:eastAsia="Verdana" w:hAnsi="Verdana" w:cs="Verdana"/>
        </w:rPr>
        <w:t xml:space="preserve"> one-year</w:t>
      </w:r>
      <w:commentRangeEnd w:id="28"/>
      <w:r>
        <w:commentReference w:id="28"/>
      </w:r>
      <w:commentRangeEnd w:id="29"/>
      <w:r>
        <w:commentReference w:id="29"/>
      </w:r>
      <w:r>
        <w:rPr>
          <w:rFonts w:ascii="Verdana" w:eastAsia="Verdana" w:hAnsi="Verdana" w:cs="Verdana"/>
        </w:rPr>
        <w:t xml:space="preserve"> contract with opportunity for renewal, pending performance and budgetary approval. </w:t>
      </w:r>
    </w:p>
    <w:p w:rsidR="005C70D0" w:rsidRDefault="005C70D0">
      <w:pPr>
        <w:spacing w:after="0"/>
        <w:rPr>
          <w:rFonts w:ascii="Verdana" w:eastAsia="Verdana" w:hAnsi="Verdana" w:cs="Verdana"/>
          <w:b/>
        </w:rPr>
      </w:pPr>
    </w:p>
    <w:p w:rsidR="005C70D0" w:rsidRDefault="006C6D3C">
      <w:pPr>
        <w:pStyle w:val="Heading2"/>
        <w:rPr>
          <w:rFonts w:ascii="Verdana" w:eastAsia="Verdana" w:hAnsi="Verdana" w:cs="Verdana"/>
        </w:rPr>
      </w:pPr>
      <w:r>
        <w:rPr>
          <w:rFonts w:ascii="Verdana" w:eastAsia="Verdana" w:hAnsi="Verdana" w:cs="Verdana"/>
        </w:rPr>
        <w:t>How to Apply</w:t>
      </w:r>
    </w:p>
    <w:p w:rsidR="005C70D0" w:rsidRDefault="005C70D0">
      <w:pPr>
        <w:spacing w:after="0"/>
        <w:rPr>
          <w:rFonts w:ascii="Verdana" w:eastAsia="Verdana" w:hAnsi="Verdana" w:cs="Verdana"/>
        </w:rPr>
      </w:pPr>
    </w:p>
    <w:p w:rsidR="005C70D0" w:rsidRDefault="006C6D3C">
      <w:pPr>
        <w:spacing w:after="0"/>
        <w:rPr>
          <w:rFonts w:ascii="Verdana" w:eastAsia="Verdana" w:hAnsi="Verdana" w:cs="Verdana"/>
        </w:rPr>
      </w:pPr>
      <w:r>
        <w:rPr>
          <w:rFonts w:ascii="Verdana" w:eastAsia="Verdana" w:hAnsi="Verdana" w:cs="Verdana"/>
        </w:rPr>
        <w:t xml:space="preserve">Applicants should submit a cover letter, writing sample (press release or newsletter) and résumé to Sheila McKee-Protopapas, WLUFA Executive Director </w:t>
      </w:r>
      <w:commentRangeStart w:id="30"/>
      <w:commentRangeStart w:id="31"/>
      <w:r>
        <w:rPr>
          <w:rFonts w:ascii="Verdana" w:eastAsia="Verdana" w:hAnsi="Verdana" w:cs="Verdana"/>
        </w:rPr>
        <w:t xml:space="preserve">c/o </w:t>
      </w:r>
      <w:commentRangeEnd w:id="30"/>
      <w:r>
        <w:commentReference w:id="30"/>
      </w:r>
      <w:commentRangeEnd w:id="31"/>
      <w:r>
        <w:commentReference w:id="31"/>
      </w:r>
      <w:commentRangeStart w:id="32"/>
      <w:commentRangeStart w:id="33"/>
      <w:r>
        <w:rPr>
          <w:rFonts w:ascii="Verdana" w:eastAsia="Verdana" w:hAnsi="Verdana" w:cs="Verdana"/>
        </w:rPr>
        <w:t>wlu</w:t>
      </w:r>
      <w:commentRangeEnd w:id="32"/>
      <w:r>
        <w:commentReference w:id="32"/>
      </w:r>
      <w:commentRangeEnd w:id="33"/>
      <w:r>
        <w:commentReference w:id="33"/>
      </w:r>
      <w:r>
        <w:rPr>
          <w:rFonts w:ascii="Verdana" w:eastAsia="Verdana" w:hAnsi="Verdana" w:cs="Verdana"/>
        </w:rPr>
        <w:t>fa@wlu.ca. The deadline for applications is ______, 2017.</w:t>
      </w:r>
    </w:p>
    <w:p w:rsidR="008656BC" w:rsidRDefault="008656BC" w:rsidP="008656BC">
      <w:pPr>
        <w:spacing w:after="0"/>
        <w:rPr>
          <w:rFonts w:ascii="Verdana" w:eastAsia="Verdana" w:hAnsi="Verdana" w:cs="Verdana"/>
          <w:b/>
        </w:rPr>
      </w:pPr>
      <w:commentRangeStart w:id="34"/>
    </w:p>
    <w:p w:rsidR="008656BC" w:rsidRDefault="00D9259A" w:rsidP="008656BC">
      <w:pPr>
        <w:pStyle w:val="Heading2"/>
        <w:rPr>
          <w:rFonts w:ascii="Verdana" w:eastAsia="Verdana" w:hAnsi="Verdana" w:cs="Verdana"/>
        </w:rPr>
      </w:pPr>
      <w:r>
        <w:rPr>
          <w:rFonts w:ascii="Verdana" w:eastAsia="Verdana" w:hAnsi="Verdana" w:cs="Verdana"/>
        </w:rPr>
        <w:t xml:space="preserve">More Information </w:t>
      </w:r>
    </w:p>
    <w:p w:rsidR="008656BC" w:rsidRDefault="008656BC" w:rsidP="008656BC">
      <w:pPr>
        <w:spacing w:after="0"/>
        <w:rPr>
          <w:rFonts w:ascii="Verdana" w:eastAsia="Verdana" w:hAnsi="Verdana" w:cs="Verdana"/>
        </w:rPr>
      </w:pPr>
    </w:p>
    <w:p w:rsidR="005C70D0" w:rsidRDefault="00D9259A" w:rsidP="008656BC">
      <w:pPr>
        <w:spacing w:after="0"/>
      </w:pPr>
      <w:r>
        <w:rPr>
          <w:rFonts w:ascii="Verdana" w:eastAsia="Verdana" w:hAnsi="Verdana" w:cs="Verdana"/>
        </w:rPr>
        <w:lastRenderedPageBreak/>
        <w:t xml:space="preserve">Informal inquiries about the position can be addressed to </w:t>
      </w:r>
      <w:r w:rsidR="00261140">
        <w:rPr>
          <w:rFonts w:ascii="Verdana" w:eastAsia="Verdana" w:hAnsi="Verdana" w:cs="Verdana"/>
        </w:rPr>
        <w:t xml:space="preserve">[a person who is not on the hiring committee nor is the person to whom the application is addressed] </w:t>
      </w:r>
      <w:r>
        <w:rPr>
          <w:rFonts w:ascii="Verdana" w:eastAsia="Verdana" w:hAnsi="Verdana" w:cs="Verdana"/>
        </w:rPr>
        <w:t xml:space="preserve">…. </w:t>
      </w:r>
      <w:commentRangeEnd w:id="34"/>
      <w:r>
        <w:rPr>
          <w:rStyle w:val="CommentReference"/>
        </w:rPr>
        <w:commentReference w:id="34"/>
      </w:r>
    </w:p>
    <w:sectPr w:rsidR="005C70D0">
      <w:pgSz w:w="12240" w:h="15840"/>
      <w:pgMar w:top="1440" w:right="1440" w:bottom="1135"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A" w:date="2017-09-24T19:55: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“both contract and full-time”</w:t>
      </w:r>
    </w:p>
  </w:comment>
  <w:comment w:id="2" w:author="WLUFA" w:date="2017-09-27T10:38: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We had that in there and decided to remove it. This ad will go to people who may not be familiar (at this point anyway) with the distinction between contract and full-time faculty. All they need to know (at this point) is that we represent “professors” and “librarians”.</w:t>
      </w:r>
    </w:p>
  </w:comment>
  <w:comment w:id="4" w:author="AA" w:date="2017-09-24T19:55: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If this CO position is approved, how/when will such a CLC be created?</w:t>
      </w:r>
    </w:p>
  </w:comment>
  <w:comment w:id="5" w:author="WLUFA" w:date="2017-09-27T10:40: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Discussed at Exec.</w:t>
      </w:r>
    </w:p>
  </w:comment>
  <w:comment w:id="3" w:author="wluservice" w:date="2017-10-10T15:20:00Z" w:initials="w">
    <w:p w:rsidR="00286D5B" w:rsidRDefault="00286D5B">
      <w:pPr>
        <w:pStyle w:val="CommentText"/>
      </w:pPr>
      <w:r>
        <w:rPr>
          <w:rStyle w:val="CommentReference"/>
        </w:rPr>
        <w:annotationRef/>
      </w:r>
      <w:r>
        <w:t xml:space="preserve">Reading this makes it sound like the CO will be working in or under a very bureaucratic system. The actual contract can spell out to whom the CO reports and so on. This is more likely to scare off prospective or potential candidates, esp. those not used to working in </w:t>
      </w:r>
      <w:r w:rsidR="00D54B83">
        <w:t>or with unions or similar organisations.</w:t>
      </w:r>
      <w:r>
        <w:t xml:space="preserve"> ‘WLUFA leadership’ is a more encompassing term</w:t>
      </w:r>
      <w:r w:rsidR="00261140">
        <w:t>.</w:t>
      </w:r>
      <w:r>
        <w:t xml:space="preserve"> </w:t>
      </w:r>
    </w:p>
  </w:comment>
  <w:comment w:id="6" w:author="AA" w:date="2017-09-24T19:58: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Do we need a statement about “working in coordination with other  WLUFA staff”  [co-ordination], e.g., not to conflict with but to work alongside with, e.g., Larissa and/or Linda with respect to Communications?  (or would the actual job contract be more specific in this regard?)</w:t>
      </w:r>
    </w:p>
  </w:comment>
  <w:comment w:id="7" w:author="WLUFA" w:date="2017-09-27T10:40: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We thought carefully about the wording and felt that “assist in the production of” would allow what you have suggested above. Larissa agrees.</w:t>
      </w:r>
    </w:p>
  </w:comment>
  <w:comment w:id="9" w:author="wluservice" w:date="2017-10-10T15:46:00Z" w:initials="w">
    <w:p w:rsidR="00B925A1" w:rsidRDefault="00B925A1">
      <w:pPr>
        <w:pStyle w:val="CommentText"/>
      </w:pPr>
      <w:r>
        <w:rPr>
          <w:rStyle w:val="CommentReference"/>
        </w:rPr>
        <w:annotationRef/>
      </w:r>
      <w:r>
        <w:t>I think it is important to include the verb ‘plan’ in d</w:t>
      </w:r>
      <w:r w:rsidR="00261140">
        <w:t xml:space="preserve">uties and responsibilities because ideally we should recruit someone who can think strategically. </w:t>
      </w:r>
    </w:p>
  </w:comment>
  <w:comment w:id="8" w:author="wluservice" w:date="2017-10-10T15:45:00Z" w:initials="w">
    <w:p w:rsidR="00B925A1" w:rsidRDefault="00B925A1">
      <w:pPr>
        <w:pStyle w:val="CommentText"/>
      </w:pPr>
      <w:r>
        <w:rPr>
          <w:rStyle w:val="CommentReference"/>
        </w:rPr>
        <w:annotationRef/>
      </w:r>
      <w:r>
        <w:t>I adapted ‘the media, monitoring and reporting’ phras</w:t>
      </w:r>
      <w:r w:rsidR="00261140">
        <w:t xml:space="preserve">e to what I understood it to mean (and by which I think it will make more sense to those working in professional communications). </w:t>
      </w:r>
    </w:p>
  </w:comment>
  <w:comment w:id="10" w:author="AA" w:date="2017-09-24T19:56: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Insert the fabulous Oxford comma (it exists elsewhere in this doc :)</w:t>
      </w:r>
    </w:p>
  </w:comment>
  <w:comment w:id="11" w:author="wluservice" w:date="2017-10-10T15:31:00Z" w:initials="w">
    <w:p w:rsidR="008656BC" w:rsidRDefault="008656BC">
      <w:pPr>
        <w:pStyle w:val="CommentText"/>
      </w:pPr>
      <w:r>
        <w:rPr>
          <w:rStyle w:val="CommentReference"/>
        </w:rPr>
        <w:annotationRef/>
      </w:r>
      <w:r>
        <w:t>I dislike the Oxford comma BUT WLUFA should have a ‘style guide’ if it does not alread</w:t>
      </w:r>
      <w:r w:rsidR="00261140">
        <w:t xml:space="preserve">y have one - something a good and experienced CO will notice. </w:t>
      </w:r>
    </w:p>
  </w:comment>
  <w:comment w:id="12" w:author="WLUFA" w:date="2017-09-27T10:42: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Done!</w:t>
      </w:r>
    </w:p>
  </w:comment>
  <w:comment w:id="14" w:author="AA" w:date="2017-09-24T19:57: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Seems we could delete this phrase, since other duties/responsibilities are assumed to be “as needed”</w:t>
      </w:r>
    </w:p>
  </w:comment>
  <w:comment w:id="15" w:author="WLUFA" w:date="2017-09-27T10:42: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I think this is mostly so that the CO and the committees won’t automatically assume the CO is supporting every committee, workshop and conference. There will have to be coordination and prioritizing.</w:t>
      </w:r>
    </w:p>
  </w:comment>
  <w:comment w:id="13" w:author="wluservice" w:date="2017-10-10T15:30:00Z" w:initials="w">
    <w:p w:rsidR="008656BC" w:rsidRDefault="00FC015B">
      <w:pPr>
        <w:pStyle w:val="CommentText"/>
      </w:pPr>
      <w:r>
        <w:rPr>
          <w:rStyle w:val="CommentReference"/>
        </w:rPr>
        <w:annotationRef/>
      </w:r>
      <w:r w:rsidR="008656BC">
        <w:t xml:space="preserve">KISS – again avoid making it sound too bureaucratic </w:t>
      </w:r>
    </w:p>
  </w:comment>
  <w:comment w:id="17" w:author="AA" w:date="2017-09-24T19:58: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Not sure what this means.  Encourage member registration?</w:t>
      </w:r>
    </w:p>
  </w:comment>
  <w:comment w:id="16" w:author="wluservice" w:date="2017-10-10T15:30:00Z" w:initials="w">
    <w:p w:rsidR="008656BC" w:rsidRDefault="008656BC">
      <w:pPr>
        <w:pStyle w:val="CommentText"/>
      </w:pPr>
      <w:r>
        <w:rPr>
          <w:rStyle w:val="CommentReference"/>
        </w:rPr>
        <w:annotationRef/>
      </w:r>
      <w:r>
        <w:t xml:space="preserve">This sounds odd for a ‘member driven labour union’?! </w:t>
      </w:r>
    </w:p>
  </w:comment>
  <w:comment w:id="18" w:author="WLUFA" w:date="2017-09-27T10:43: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This is for the communications that we currently don’t do enough of – e.g., recognizing members when they receive awards, sending gift cards when members have babies, sending donations when members die, etc.</w:t>
      </w:r>
    </w:p>
  </w:comment>
  <w:comment w:id="19" w:author="wluservice" w:date="2017-10-10T15:58:00Z" w:initials="w">
    <w:p w:rsidR="002B1E56" w:rsidRDefault="002B1E56">
      <w:pPr>
        <w:pStyle w:val="CommentText"/>
      </w:pPr>
      <w:r>
        <w:rPr>
          <w:rStyle w:val="CommentReference"/>
        </w:rPr>
        <w:annotationRef/>
      </w:r>
      <w:r>
        <w:t xml:space="preserve">I have taken this from the earlier part as it </w:t>
      </w:r>
      <w:r w:rsidR="003D1A2B">
        <w:t xml:space="preserve">can </w:t>
      </w:r>
      <w:r>
        <w:t>be ind</w:t>
      </w:r>
      <w:r w:rsidR="003D1A2B">
        <w:t xml:space="preserve">icated in this section of </w:t>
      </w:r>
      <w:r w:rsidR="003D1A2B">
        <w:t xml:space="preserve">the CO position rather than trying to spell it out in the introductory paragraphs. </w:t>
      </w:r>
    </w:p>
  </w:comment>
  <w:comment w:id="20" w:author="wluservice" w:date="2017-10-10T15:34:00Z" w:initials="w">
    <w:p w:rsidR="008656BC" w:rsidRDefault="008656BC">
      <w:pPr>
        <w:pStyle w:val="CommentText"/>
      </w:pPr>
      <w:r>
        <w:rPr>
          <w:rStyle w:val="CommentReference"/>
        </w:rPr>
        <w:annotationRef/>
      </w:r>
      <w:r>
        <w:t xml:space="preserve">Superior is a comparator: i.e. it is relative. I think we should be clear: ‘Excellent written and verbal communication skills…’ </w:t>
      </w:r>
    </w:p>
  </w:comment>
  <w:comment w:id="22" w:author="wluservice" w:date="2017-10-10T15:38:00Z" w:initials="w">
    <w:p w:rsidR="008656BC" w:rsidRDefault="008656BC">
      <w:pPr>
        <w:pStyle w:val="CommentText"/>
      </w:pPr>
      <w:r>
        <w:rPr>
          <w:rStyle w:val="CommentReference"/>
        </w:rPr>
        <w:annotationRef/>
      </w:r>
      <w:r>
        <w:t xml:space="preserve">I think using the comparator ‘superior’ here is more appropriate than under written and verbal skills. Also, it is important to separate out social media and website skills </w:t>
      </w:r>
    </w:p>
  </w:comment>
  <w:comment w:id="23" w:author="AA" w:date="2017-09-24T20:00: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Insert Oxford comma :)</w:t>
      </w:r>
    </w:p>
  </w:comment>
  <w:comment w:id="24" w:author="WLUFA" w:date="2017-09-27T10:44: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Done!</w:t>
      </w:r>
    </w:p>
  </w:comment>
  <w:comment w:id="25" w:author="AA" w:date="2017-09-24T20:02: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Insert Oxford comma :)</w:t>
      </w:r>
    </w:p>
  </w:comment>
  <w:comment w:id="26" w:author="WLUFA" w:date="2017-09-27T10:44: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Done!</w:t>
      </w:r>
    </w:p>
  </w:comment>
  <w:comment w:id="27" w:author="wluservice" w:date="2017-10-10T15:51:00Z" w:initials="w">
    <w:p w:rsidR="0099313C" w:rsidRDefault="0099313C">
      <w:pPr>
        <w:pStyle w:val="CommentText"/>
      </w:pPr>
      <w:r>
        <w:rPr>
          <w:rStyle w:val="CommentReference"/>
        </w:rPr>
        <w:annotationRef/>
      </w:r>
      <w:r>
        <w:t xml:space="preserve">I think it is important to be clear that we would be interested in someone with three years of full-time rather than part-time experience, correct?! In which case, I think it is important to spell it out here in the qualifications section of the job ad. Many freelance and part-time communications professionals may have worked for a decade but at a part-time position, but you often find others who have three years of experience but only in a part-time position. If that is not the intention of the three years of experience, then we can remove my suggestions here. </w:t>
      </w:r>
    </w:p>
  </w:comment>
  <w:comment w:id="28" w:author="AA" w:date="2017-09-24T20:03: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“one-year”</w:t>
      </w:r>
    </w:p>
  </w:comment>
  <w:comment w:id="29" w:author="WLUFA" w:date="2017-09-27T10:44: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Done!</w:t>
      </w:r>
    </w:p>
  </w:comment>
  <w:comment w:id="30" w:author="AA" w:date="2017-09-24T20:04: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Or just, “at”</w:t>
      </w:r>
    </w:p>
  </w:comment>
  <w:comment w:id="31" w:author="WLUFA" w:date="2017-09-27T10:45: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It has to be c/o because that is not my email address. This part may change, though, as we may be running this with the assistance of HR and they might have some other process.</w:t>
      </w:r>
    </w:p>
  </w:comment>
  <w:comment w:id="32" w:author="AA" w:date="2017-09-24T20:03: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“wlufa”?</w:t>
      </w:r>
    </w:p>
  </w:comment>
  <w:comment w:id="33" w:author="WLUFA" w:date="2017-09-27T10:46:00Z" w:initials="">
    <w:p w:rsidR="005C70D0" w:rsidRDefault="006C6D3C">
      <w:pPr>
        <w:widowControl w:val="0"/>
        <w:spacing w:after="0" w:line="240" w:lineRule="auto"/>
        <w:rPr>
          <w:rFonts w:ascii="Arial" w:eastAsia="Arial" w:hAnsi="Arial" w:cs="Arial"/>
          <w:color w:val="000000"/>
        </w:rPr>
      </w:pPr>
      <w:r>
        <w:rPr>
          <w:rFonts w:ascii="Arial" w:eastAsia="Arial" w:hAnsi="Arial" w:cs="Arial"/>
          <w:color w:val="000000"/>
        </w:rPr>
        <w:t>YUP!!</w:t>
      </w:r>
    </w:p>
  </w:comment>
  <w:comment w:id="34" w:author="wluservice" w:date="2017-10-10T15:42:00Z" w:initials="w">
    <w:p w:rsidR="00D9259A" w:rsidRDefault="00D9259A">
      <w:pPr>
        <w:pStyle w:val="CommentText"/>
      </w:pPr>
      <w:r>
        <w:rPr>
          <w:rStyle w:val="CommentReference"/>
        </w:rPr>
        <w:annotationRef/>
      </w:r>
      <w:r>
        <w:t xml:space="preserve">This is a useful means to encourage those who might not otherwise apply to get a sense of what the position would entail. This can be particularly important for those freelance journalists and PR practitioners who already have partial commitments and who might otherwise not be inclined to apply.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D3B5D"/>
    <w:multiLevelType w:val="multilevel"/>
    <w:tmpl w:val="6258457C"/>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F1020D"/>
    <w:multiLevelType w:val="multilevel"/>
    <w:tmpl w:val="92BCBE20"/>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29294E"/>
    <w:multiLevelType w:val="multilevel"/>
    <w:tmpl w:val="BAD41074"/>
    <w:lvl w:ilvl="0">
      <w:start w:val="1"/>
      <w:numFmt w:val="bullet"/>
      <w:lvlText w:val="▪"/>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C70D0"/>
    <w:rsid w:val="00261140"/>
    <w:rsid w:val="00286D5B"/>
    <w:rsid w:val="002B1E56"/>
    <w:rsid w:val="003D1A2B"/>
    <w:rsid w:val="005C70D0"/>
    <w:rsid w:val="006C6D3C"/>
    <w:rsid w:val="008656BC"/>
    <w:rsid w:val="0099313C"/>
    <w:rsid w:val="00B925A1"/>
    <w:rsid w:val="00C90C45"/>
    <w:rsid w:val="00D54B83"/>
    <w:rsid w:val="00D9259A"/>
    <w:rsid w:val="00FC0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en-CA" w:eastAsia="en-CA"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3D39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3D3942"/>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sid w:val="00C67668"/>
    <w:rPr>
      <w:rFonts w:ascii="Segoe UI" w:hAnsi="Segoe UI" w:cs="Segoe UI"/>
      <w:sz w:val="18"/>
      <w:szCs w:val="18"/>
    </w:rPr>
  </w:style>
  <w:style w:type="character" w:customStyle="1" w:styleId="ListLabel1">
    <w:name w:val="ListLabel 1"/>
    <w:qFormat/>
    <w:rPr>
      <w:rFonts w:ascii="Verdana" w:hAnsi="Verdana" w:cs="Wingdings"/>
    </w:rPr>
  </w:style>
  <w:style w:type="character" w:customStyle="1" w:styleId="ListLabel2">
    <w:name w:val="ListLabel 2"/>
    <w:qFormat/>
    <w:rPr>
      <w:rFonts w:ascii="Verdana" w:hAnsi="Verdana" w:cs="Wingdings"/>
    </w:rPr>
  </w:style>
  <w:style w:type="character" w:customStyle="1" w:styleId="ListLabel3">
    <w:name w:val="ListLabel 3"/>
    <w:qFormat/>
    <w:rPr>
      <w:rFonts w:ascii="Verdana" w:hAnsi="Verdana"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E5511"/>
    <w:pPr>
      <w:ind w:left="720"/>
      <w:contextualSpacing/>
    </w:pPr>
  </w:style>
  <w:style w:type="paragraph" w:styleId="BalloonText">
    <w:name w:val="Balloon Text"/>
    <w:basedOn w:val="Normal"/>
    <w:link w:val="BalloonTextChar"/>
    <w:uiPriority w:val="99"/>
    <w:semiHidden/>
    <w:unhideWhenUsed/>
    <w:qFormat/>
    <w:rsid w:val="00C67668"/>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A"/>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354A4"/>
    <w:rPr>
      <w:b/>
      <w:bCs/>
    </w:rPr>
  </w:style>
  <w:style w:type="character" w:customStyle="1" w:styleId="CommentSubjectChar">
    <w:name w:val="Comment Subject Char"/>
    <w:basedOn w:val="CommentTextChar"/>
    <w:link w:val="CommentSubject"/>
    <w:uiPriority w:val="99"/>
    <w:semiHidden/>
    <w:rsid w:val="001354A4"/>
    <w:rPr>
      <w:b/>
      <w:bCs/>
      <w:color w:val="00000A"/>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54B83"/>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en-CA" w:eastAsia="en-CA"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3D39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3D3942"/>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sid w:val="00C67668"/>
    <w:rPr>
      <w:rFonts w:ascii="Segoe UI" w:hAnsi="Segoe UI" w:cs="Segoe UI"/>
      <w:sz w:val="18"/>
      <w:szCs w:val="18"/>
    </w:rPr>
  </w:style>
  <w:style w:type="character" w:customStyle="1" w:styleId="ListLabel1">
    <w:name w:val="ListLabel 1"/>
    <w:qFormat/>
    <w:rPr>
      <w:rFonts w:ascii="Verdana" w:hAnsi="Verdana" w:cs="Wingdings"/>
    </w:rPr>
  </w:style>
  <w:style w:type="character" w:customStyle="1" w:styleId="ListLabel2">
    <w:name w:val="ListLabel 2"/>
    <w:qFormat/>
    <w:rPr>
      <w:rFonts w:ascii="Verdana" w:hAnsi="Verdana" w:cs="Wingdings"/>
    </w:rPr>
  </w:style>
  <w:style w:type="character" w:customStyle="1" w:styleId="ListLabel3">
    <w:name w:val="ListLabel 3"/>
    <w:qFormat/>
    <w:rPr>
      <w:rFonts w:ascii="Verdana" w:hAnsi="Verdana"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E5511"/>
    <w:pPr>
      <w:ind w:left="720"/>
      <w:contextualSpacing/>
    </w:pPr>
  </w:style>
  <w:style w:type="paragraph" w:styleId="BalloonText">
    <w:name w:val="Balloon Text"/>
    <w:basedOn w:val="Normal"/>
    <w:link w:val="BalloonTextChar"/>
    <w:uiPriority w:val="99"/>
    <w:semiHidden/>
    <w:unhideWhenUsed/>
    <w:qFormat/>
    <w:rsid w:val="00C67668"/>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A"/>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354A4"/>
    <w:rPr>
      <w:b/>
      <w:bCs/>
    </w:rPr>
  </w:style>
  <w:style w:type="character" w:customStyle="1" w:styleId="CommentSubjectChar">
    <w:name w:val="Comment Subject Char"/>
    <w:basedOn w:val="CommentTextChar"/>
    <w:link w:val="CommentSubject"/>
    <w:uiPriority w:val="99"/>
    <w:semiHidden/>
    <w:rsid w:val="001354A4"/>
    <w:rPr>
      <w:b/>
      <w:bCs/>
      <w:color w:val="00000A"/>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54B83"/>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Herbert Pimlott</dc:creator>
  <cp:lastModifiedBy>wluservice</cp:lastModifiedBy>
  <cp:revision>9</cp:revision>
  <cp:lastPrinted>2017-10-10T19:59:00Z</cp:lastPrinted>
  <dcterms:created xsi:type="dcterms:W3CDTF">2017-10-06T19:01:00Z</dcterms:created>
  <dcterms:modified xsi:type="dcterms:W3CDTF">2017-10-10T20:01:00Z</dcterms:modified>
</cp:coreProperties>
</file>