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B84" w:rsidRDefault="00192B84" w:rsidP="00192B84">
      <w:pPr>
        <w:pStyle w:val="PlainText"/>
      </w:pPr>
      <w:r>
        <w:t>March 24, 2015</w:t>
      </w:r>
    </w:p>
    <w:p w:rsidR="00192B84" w:rsidRDefault="00192B84" w:rsidP="00192B84">
      <w:pPr>
        <w:pStyle w:val="PlainText"/>
      </w:pPr>
    </w:p>
    <w:p w:rsidR="00A648A6" w:rsidRDefault="00192B84" w:rsidP="00A648A6">
      <w:pPr>
        <w:pStyle w:val="PlainText"/>
      </w:pPr>
      <w:r>
        <w:t>It is "deeply regrettable" that Max's Open Letter attempts  to reduce our argument to being an ideology when in fact the university cuts themselves are ideologically driven. Instead we have carried out "rigorous research"</w:t>
      </w:r>
      <w:r>
        <w:t xml:space="preserve"> </w:t>
      </w:r>
      <w:r>
        <w:t xml:space="preserve">and used "critical analysis" to show an imbalanced system. As Pablo Iglesias, a political science prof. in Spain and leader of the </w:t>
      </w:r>
      <w:proofErr w:type="spellStart"/>
      <w:r>
        <w:t>Podemos</w:t>
      </w:r>
      <w:proofErr w:type="spellEnd"/>
      <w:r>
        <w:t xml:space="preserve"> party has recently stated he may come from the left but current society should no longer be understood in terms of right and left but instead in terms of those who are above and those who are below. In keeping with that manner of thinking, we should use the current Canadian Prime Minister who is one of the most conservative leaders we have ever had, as an example (which would further defeat Max's argument) as leading through example and "those who are above and those who are below "when he reduced M.P.'s and his own future pension. We are not stuck in an old world of ideologies but instead a new millennial of critical analysis.</w:t>
      </w:r>
    </w:p>
    <w:p w:rsidR="00192B84" w:rsidRDefault="00192B84" w:rsidP="00A648A6">
      <w:pPr>
        <w:pStyle w:val="PlainText"/>
      </w:pPr>
      <w:bookmarkStart w:id="0" w:name="_GoBack"/>
      <w:bookmarkEnd w:id="0"/>
      <w:r>
        <w:t xml:space="preserve"> </w:t>
      </w:r>
    </w:p>
    <w:p w:rsidR="00192B84" w:rsidRDefault="00192B84" w:rsidP="00192B84">
      <w:pPr>
        <w:pStyle w:val="PlainText"/>
      </w:pPr>
      <w:r>
        <w:t xml:space="preserve">On a secondary matter, has any one suggested to the Toronto strikers that a % of the student's tuition should be returned since they are not getting what they paid </w:t>
      </w:r>
      <w:proofErr w:type="gramStart"/>
      <w:r>
        <w:t>for.</w:t>
      </w:r>
      <w:proofErr w:type="gramEnd"/>
      <w:r>
        <w:t xml:space="preserve"> If this became policy with any university experiencing a strike it would put economic (not ideological) pressure on the university to settle since the way it stands at the moment they remain intact economically unlike striking bus drivers who impact on the finances of the whole system.</w:t>
      </w:r>
    </w:p>
    <w:p w:rsidR="003E59A6" w:rsidRDefault="003E59A6" w:rsidP="00192B84">
      <w:pPr>
        <w:pStyle w:val="PlainText"/>
      </w:pPr>
    </w:p>
    <w:p w:rsidR="00192B84" w:rsidRDefault="00192B84" w:rsidP="00192B84">
      <w:pPr>
        <w:pStyle w:val="PlainText"/>
      </w:pPr>
      <w:r>
        <w:t>It would also boost support from students.</w:t>
      </w:r>
    </w:p>
    <w:p w:rsidR="005E422D" w:rsidRDefault="005E422D" w:rsidP="00192B84">
      <w:pPr>
        <w:pStyle w:val="PlainText"/>
      </w:pPr>
    </w:p>
    <w:p w:rsidR="00192B84" w:rsidRDefault="00192B84" w:rsidP="00192B84">
      <w:pPr>
        <w:pStyle w:val="PlainText"/>
      </w:pPr>
      <w:r>
        <w:t>See you at the meeting on Thursday,</w:t>
      </w:r>
    </w:p>
    <w:p w:rsidR="00192B84" w:rsidRDefault="00192B84" w:rsidP="00192B84">
      <w:pPr>
        <w:pStyle w:val="PlainText"/>
      </w:pPr>
      <w:r>
        <w:t>Nelson Joannette</w:t>
      </w:r>
    </w:p>
    <w:p w:rsidR="009841AE" w:rsidRDefault="009841AE"/>
    <w:sectPr w:rsidR="009841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B84"/>
    <w:rsid w:val="00192B84"/>
    <w:rsid w:val="003E59A6"/>
    <w:rsid w:val="005E422D"/>
    <w:rsid w:val="009841AE"/>
    <w:rsid w:val="00A648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92B84"/>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192B84"/>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92B84"/>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192B84"/>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Brocklebank</dc:creator>
  <cp:lastModifiedBy>Larissa Brocklebank</cp:lastModifiedBy>
  <cp:revision>4</cp:revision>
  <dcterms:created xsi:type="dcterms:W3CDTF">2015-03-26T18:59:00Z</dcterms:created>
  <dcterms:modified xsi:type="dcterms:W3CDTF">2015-03-26T19:06:00Z</dcterms:modified>
</cp:coreProperties>
</file>