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FC" w:rsidRPr="00482138" w:rsidRDefault="007E55FC" w:rsidP="007E55FC">
      <w:pPr>
        <w:spacing w:after="0" w:line="240" w:lineRule="auto"/>
        <w:jc w:val="center"/>
        <w:rPr>
          <w:b/>
          <w:sz w:val="28"/>
        </w:rPr>
      </w:pPr>
      <w:r w:rsidRPr="00482138">
        <w:rPr>
          <w:b/>
          <w:sz w:val="28"/>
        </w:rPr>
        <w:t>SUMMARY OF TENTATIVE COLLECTIVE AGREEMENT</w:t>
      </w:r>
    </w:p>
    <w:p w:rsidR="007E55FC" w:rsidRPr="00482138" w:rsidRDefault="007E55FC" w:rsidP="007E55FC">
      <w:pPr>
        <w:spacing w:after="0" w:line="240" w:lineRule="auto"/>
        <w:jc w:val="center"/>
        <w:rPr>
          <w:b/>
          <w:sz w:val="28"/>
        </w:rPr>
      </w:pPr>
      <w:r w:rsidRPr="00482138">
        <w:rPr>
          <w:b/>
        </w:rPr>
        <w:t xml:space="preserve">BETWEEN </w:t>
      </w:r>
      <w:r w:rsidRPr="00482138">
        <w:rPr>
          <w:b/>
          <w:sz w:val="28"/>
        </w:rPr>
        <w:t xml:space="preserve">WILFRID LAURIER UNIVERSITY </w:t>
      </w:r>
      <w:r w:rsidRPr="00482138">
        <w:rPr>
          <w:b/>
        </w:rPr>
        <w:t>AND</w:t>
      </w:r>
    </w:p>
    <w:p w:rsidR="007E55FC" w:rsidRPr="00482138" w:rsidRDefault="007E55FC" w:rsidP="007E55FC">
      <w:pPr>
        <w:spacing w:after="0" w:line="240" w:lineRule="auto"/>
        <w:jc w:val="center"/>
        <w:rPr>
          <w:b/>
          <w:sz w:val="28"/>
        </w:rPr>
      </w:pPr>
      <w:r w:rsidRPr="00482138">
        <w:rPr>
          <w:b/>
          <w:sz w:val="28"/>
        </w:rPr>
        <w:t>WILFRID LAURIER UNIVERSITY FACULTY ASSOCIATION</w:t>
      </w:r>
    </w:p>
    <w:p w:rsidR="007E55FC" w:rsidRPr="00482138" w:rsidRDefault="007E55FC" w:rsidP="007E55FC">
      <w:pPr>
        <w:spacing w:after="0" w:line="240" w:lineRule="auto"/>
        <w:jc w:val="center"/>
        <w:rPr>
          <w:b/>
          <w:sz w:val="28"/>
        </w:rPr>
      </w:pPr>
      <w:r w:rsidRPr="00482138">
        <w:rPr>
          <w:b/>
        </w:rPr>
        <w:t xml:space="preserve">FOR </w:t>
      </w:r>
      <w:r w:rsidRPr="00482138">
        <w:rPr>
          <w:b/>
          <w:sz w:val="28"/>
        </w:rPr>
        <w:t>PART-TIME CONTRACT ACADEMIC STAFF AND PART-TIME LIBRARIANS</w:t>
      </w:r>
    </w:p>
    <w:p w:rsidR="007E55FC" w:rsidRPr="00482138" w:rsidRDefault="00E12CD0" w:rsidP="007E55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September 1, </w:t>
      </w:r>
      <w:r w:rsidR="007E55FC" w:rsidRPr="00482138">
        <w:rPr>
          <w:b/>
          <w:sz w:val="28"/>
        </w:rPr>
        <w:t>201</w:t>
      </w:r>
      <w:r w:rsidR="00A43420">
        <w:rPr>
          <w:b/>
          <w:sz w:val="28"/>
        </w:rPr>
        <w:t>6</w:t>
      </w:r>
      <w:r>
        <w:rPr>
          <w:b/>
          <w:sz w:val="28"/>
        </w:rPr>
        <w:t xml:space="preserve"> – August 31, </w:t>
      </w:r>
      <w:r w:rsidR="007E55FC" w:rsidRPr="00482138">
        <w:rPr>
          <w:b/>
          <w:sz w:val="28"/>
        </w:rPr>
        <w:t>201</w:t>
      </w:r>
      <w:r w:rsidR="00A43420">
        <w:rPr>
          <w:b/>
          <w:sz w:val="28"/>
        </w:rPr>
        <w:t>9</w:t>
      </w:r>
    </w:p>
    <w:p w:rsidR="007E55FC" w:rsidRDefault="007E55FC" w:rsidP="007E55FC">
      <w:pPr>
        <w:spacing w:after="0" w:line="240" w:lineRule="auto"/>
        <w:jc w:val="center"/>
        <w:rPr>
          <w:b/>
          <w:sz w:val="28"/>
        </w:rPr>
      </w:pPr>
    </w:p>
    <w:p w:rsidR="007E55FC" w:rsidRDefault="007E55FC" w:rsidP="007E55F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HIGHLIGHTS:</w:t>
      </w:r>
    </w:p>
    <w:p w:rsidR="007E55FC" w:rsidRDefault="007E55FC" w:rsidP="007E55FC">
      <w:pPr>
        <w:spacing w:after="0" w:line="240" w:lineRule="auto"/>
        <w:rPr>
          <w:b/>
          <w:sz w:val="28"/>
        </w:rPr>
      </w:pPr>
    </w:p>
    <w:p w:rsidR="00796B2E" w:rsidRPr="00EC753E" w:rsidRDefault="00796B2E" w:rsidP="007E55FC">
      <w:pPr>
        <w:spacing w:after="0" w:line="240" w:lineRule="auto"/>
        <w:rPr>
          <w:sz w:val="27"/>
          <w:szCs w:val="27"/>
          <w:lang w:val="en-US"/>
        </w:rPr>
      </w:pPr>
      <w:r w:rsidRPr="00EC753E">
        <w:rPr>
          <w:b/>
          <w:sz w:val="27"/>
          <w:szCs w:val="27"/>
          <w:lang w:val="en-US"/>
        </w:rPr>
        <w:t>Article 2 and Article 11</w:t>
      </w:r>
      <w:r w:rsidR="00917990" w:rsidRPr="00EC753E">
        <w:rPr>
          <w:sz w:val="27"/>
          <w:szCs w:val="27"/>
          <w:lang w:val="en-US"/>
        </w:rPr>
        <w:t xml:space="preserve"> – Definitions and Governance and Collegiality:</w:t>
      </w:r>
    </w:p>
    <w:p w:rsidR="00796B2E" w:rsidRPr="00EC753E" w:rsidRDefault="00796B2E" w:rsidP="00796B2E">
      <w:pPr>
        <w:pStyle w:val="ListParagraph"/>
        <w:numPr>
          <w:ilvl w:val="0"/>
          <w:numId w:val="29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  <w:lang w:val="en-US"/>
        </w:rPr>
        <w:t>definition of subunit-in-council ensures that CF will be elected to Program Coordinating Committees (formerly PCCs often did not have CF on them)</w:t>
      </w:r>
    </w:p>
    <w:p w:rsidR="00796B2E" w:rsidRPr="00EC753E" w:rsidRDefault="00796B2E" w:rsidP="007E55FC">
      <w:pPr>
        <w:spacing w:after="0" w:line="240" w:lineRule="auto"/>
        <w:rPr>
          <w:sz w:val="27"/>
          <w:szCs w:val="27"/>
          <w:lang w:val="en-US"/>
        </w:rPr>
      </w:pPr>
    </w:p>
    <w:p w:rsidR="007E55FC" w:rsidRPr="00EC753E" w:rsidRDefault="007E55FC" w:rsidP="007E55FC">
      <w:p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  <w:lang w:val="en-US"/>
        </w:rPr>
        <w:t>Article 4</w:t>
      </w:r>
      <w:r w:rsidRPr="00EC753E">
        <w:rPr>
          <w:sz w:val="27"/>
          <w:szCs w:val="27"/>
          <w:lang w:val="en-US"/>
        </w:rPr>
        <w:t xml:space="preserve"> </w:t>
      </w:r>
      <w:r w:rsidR="00917990" w:rsidRPr="00EC753E">
        <w:rPr>
          <w:sz w:val="27"/>
          <w:szCs w:val="27"/>
          <w:lang w:val="en-US"/>
        </w:rPr>
        <w:t>– University Rights and General Administration</w:t>
      </w:r>
    </w:p>
    <w:p w:rsidR="00796B2E" w:rsidRPr="00EC753E" w:rsidRDefault="00796B2E" w:rsidP="007E55FC">
      <w:pPr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office space now called work space</w:t>
      </w:r>
    </w:p>
    <w:p w:rsidR="001F2630" w:rsidRPr="00EC753E" w:rsidRDefault="00796B2E" w:rsidP="007E55FC">
      <w:pPr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  <w:lang w:val="en-US"/>
        </w:rPr>
        <w:t>individual lockable storage in a secure area</w:t>
      </w:r>
    </w:p>
    <w:p w:rsidR="00796B2E" w:rsidRPr="00EC753E" w:rsidRDefault="00796B2E" w:rsidP="007E55FC">
      <w:pPr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  <w:lang w:val="en-US"/>
        </w:rPr>
        <w:t>all efforts will be made to assign individual desks to Members who teach 3 courses in a term or 4 courses over two terms with at least 2 in each term</w:t>
      </w:r>
    </w:p>
    <w:p w:rsidR="00E12CD0" w:rsidRPr="00E12CD0" w:rsidRDefault="00796B2E" w:rsidP="00131443">
      <w:pPr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E12CD0">
        <w:rPr>
          <w:sz w:val="27"/>
          <w:szCs w:val="27"/>
          <w:lang w:val="en-US"/>
        </w:rPr>
        <w:t xml:space="preserve">T2200s available </w:t>
      </w:r>
      <w:r w:rsidR="00E12CD0" w:rsidRPr="00E12CD0">
        <w:rPr>
          <w:sz w:val="27"/>
          <w:szCs w:val="27"/>
          <w:lang w:val="en-US"/>
        </w:rPr>
        <w:t xml:space="preserve">for Online courses or </w:t>
      </w:r>
      <w:r w:rsidRPr="00E12CD0">
        <w:rPr>
          <w:sz w:val="27"/>
          <w:szCs w:val="27"/>
          <w:lang w:val="en-US"/>
        </w:rPr>
        <w:t>if work space is not available</w:t>
      </w:r>
    </w:p>
    <w:p w:rsidR="00796B2E" w:rsidRPr="00E12CD0" w:rsidRDefault="00796B2E" w:rsidP="00131443">
      <w:pPr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E12CD0">
        <w:rPr>
          <w:sz w:val="27"/>
          <w:szCs w:val="27"/>
        </w:rPr>
        <w:t xml:space="preserve">minimum </w:t>
      </w:r>
      <w:r w:rsidR="00E12CD0">
        <w:rPr>
          <w:sz w:val="27"/>
          <w:szCs w:val="27"/>
        </w:rPr>
        <w:t xml:space="preserve">weekly </w:t>
      </w:r>
      <w:r w:rsidRPr="00E12CD0">
        <w:rPr>
          <w:sz w:val="27"/>
          <w:szCs w:val="27"/>
        </w:rPr>
        <w:t>time available for meeting with students</w:t>
      </w:r>
      <w:r w:rsidR="00E12CD0">
        <w:rPr>
          <w:sz w:val="27"/>
          <w:szCs w:val="27"/>
        </w:rPr>
        <w:t xml:space="preserve"> has been raised from 1.5 </w:t>
      </w:r>
      <w:r w:rsidRPr="00E12CD0">
        <w:rPr>
          <w:sz w:val="27"/>
          <w:szCs w:val="27"/>
        </w:rPr>
        <w:t>to 2 hours per course</w:t>
      </w:r>
    </w:p>
    <w:p w:rsidR="00A85319" w:rsidRPr="00EC753E" w:rsidRDefault="00A85319" w:rsidP="007E55FC">
      <w:pPr>
        <w:spacing w:after="0" w:line="240" w:lineRule="auto"/>
        <w:rPr>
          <w:strike/>
          <w:sz w:val="27"/>
          <w:szCs w:val="27"/>
          <w:lang w:val="en-US"/>
        </w:rPr>
      </w:pPr>
    </w:p>
    <w:p w:rsidR="007E55FC" w:rsidRPr="00EC753E" w:rsidRDefault="007E55FC" w:rsidP="007E55FC">
      <w:p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  <w:lang w:val="en-US"/>
        </w:rPr>
        <w:t>Article 13</w:t>
      </w:r>
      <w:r w:rsidR="00917990" w:rsidRPr="00EC753E">
        <w:rPr>
          <w:sz w:val="27"/>
          <w:szCs w:val="27"/>
          <w:lang w:val="en-US"/>
        </w:rPr>
        <w:t xml:space="preserve"> – Appointment of Contract Faculty</w:t>
      </w:r>
    </w:p>
    <w:p w:rsidR="00917990" w:rsidRPr="00EC753E" w:rsidRDefault="00917990" w:rsidP="007E55FC">
      <w:pPr>
        <w:numPr>
          <w:ilvl w:val="0"/>
          <w:numId w:val="21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>acknowledgement of roster application receipt by email</w:t>
      </w:r>
    </w:p>
    <w:p w:rsidR="00917990" w:rsidRPr="00EC753E" w:rsidRDefault="00917990" w:rsidP="007E55FC">
      <w:pPr>
        <w:numPr>
          <w:ilvl w:val="0"/>
          <w:numId w:val="21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 xml:space="preserve">Members will be notified by </w:t>
      </w:r>
      <w:proofErr w:type="spellStart"/>
      <w:r w:rsidRPr="00EC753E">
        <w:rPr>
          <w:sz w:val="27"/>
          <w:szCs w:val="27"/>
        </w:rPr>
        <w:t>Dept</w:t>
      </w:r>
      <w:proofErr w:type="spellEnd"/>
      <w:r w:rsidRPr="00EC753E">
        <w:rPr>
          <w:sz w:val="27"/>
          <w:szCs w:val="27"/>
        </w:rPr>
        <w:t xml:space="preserve"> if they are being recommended for a course </w:t>
      </w:r>
      <w:r w:rsidRPr="00EC753E">
        <w:rPr>
          <w:sz w:val="27"/>
          <w:szCs w:val="27"/>
        </w:rPr>
        <w:sym w:font="Wingdings" w:char="F0E0"/>
      </w:r>
      <w:r w:rsidRPr="00EC753E">
        <w:rPr>
          <w:sz w:val="27"/>
          <w:szCs w:val="27"/>
        </w:rPr>
        <w:t xml:space="preserve"> Member will have to confirm their interest within 5 days</w:t>
      </w:r>
    </w:p>
    <w:p w:rsidR="00917990" w:rsidRPr="00EC753E" w:rsidRDefault="00917990" w:rsidP="007E55FC">
      <w:pPr>
        <w:numPr>
          <w:ilvl w:val="0"/>
          <w:numId w:val="21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 xml:space="preserve">all PhD/PDF teaching will be in CA, not an MOU; University will be able to </w:t>
      </w:r>
      <w:r w:rsidR="00AE049A">
        <w:rPr>
          <w:sz w:val="27"/>
          <w:szCs w:val="27"/>
        </w:rPr>
        <w:t>award</w:t>
      </w:r>
      <w:r w:rsidRPr="00EC753E">
        <w:rPr>
          <w:sz w:val="27"/>
          <w:szCs w:val="27"/>
        </w:rPr>
        <w:t xml:space="preserve"> up to 60 </w:t>
      </w:r>
      <w:r w:rsidR="00AE049A">
        <w:rPr>
          <w:sz w:val="27"/>
          <w:szCs w:val="27"/>
        </w:rPr>
        <w:t xml:space="preserve">courses to </w:t>
      </w:r>
      <w:r w:rsidRPr="00EC753E">
        <w:rPr>
          <w:sz w:val="27"/>
          <w:szCs w:val="27"/>
        </w:rPr>
        <w:t xml:space="preserve">doctoral students or post-docs; all efforts will be made to avoid courses in which CF have seniority; courses in which CF have seniority will not be given to PhD/PDF more than once in two years </w:t>
      </w:r>
    </w:p>
    <w:p w:rsidR="007E55FC" w:rsidRPr="00EC753E" w:rsidRDefault="00796B2E" w:rsidP="007E55FC">
      <w:pPr>
        <w:numPr>
          <w:ilvl w:val="0"/>
          <w:numId w:val="21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>Members will receive their contracts for all Fall and Winter courses in July unless a course is not available for CF before June 1 (allows for better planning by Members)</w:t>
      </w:r>
    </w:p>
    <w:p w:rsidR="00095DC1" w:rsidRPr="00EC753E" w:rsidRDefault="00917990" w:rsidP="007E55FC">
      <w:pPr>
        <w:numPr>
          <w:ilvl w:val="0"/>
          <w:numId w:val="21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>recommendation for 2-year renewable appointment (in a course) is mandatory if criteria are met; if Dean denies appointment must provide written reasons, copied to WLUFA</w:t>
      </w:r>
    </w:p>
    <w:p w:rsidR="00917990" w:rsidRPr="00EC753E" w:rsidRDefault="00917990" w:rsidP="007E55FC">
      <w:pPr>
        <w:numPr>
          <w:ilvl w:val="0"/>
          <w:numId w:val="21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>Standing Appointments in the CA, not an MOU; same eligibility, terms and conditions;</w:t>
      </w:r>
      <w:r w:rsidRPr="00E12CD0">
        <w:rPr>
          <w:sz w:val="27"/>
          <w:szCs w:val="27"/>
        </w:rPr>
        <w:t xml:space="preserve"> five-year term</w:t>
      </w:r>
    </w:p>
    <w:p w:rsidR="00A85319" w:rsidRPr="00EC753E" w:rsidRDefault="00A85319" w:rsidP="007E55FC">
      <w:pPr>
        <w:spacing w:after="0" w:line="240" w:lineRule="auto"/>
        <w:rPr>
          <w:strike/>
          <w:sz w:val="27"/>
          <w:szCs w:val="27"/>
          <w:lang w:val="en-US"/>
        </w:rPr>
      </w:pPr>
    </w:p>
    <w:p w:rsidR="00EC753E" w:rsidRPr="00EC753E" w:rsidRDefault="00EC753E">
      <w:p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  <w:lang w:val="en-US"/>
        </w:rPr>
        <w:br w:type="page"/>
      </w:r>
    </w:p>
    <w:p w:rsidR="007E55FC" w:rsidRPr="00EC753E" w:rsidRDefault="007E55FC" w:rsidP="007E55FC">
      <w:p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  <w:lang w:val="en-US"/>
        </w:rPr>
        <w:lastRenderedPageBreak/>
        <w:t>Article 16</w:t>
      </w:r>
      <w:r w:rsidR="00917990" w:rsidRPr="00EC753E">
        <w:rPr>
          <w:sz w:val="27"/>
          <w:szCs w:val="27"/>
          <w:lang w:val="en-US"/>
        </w:rPr>
        <w:t xml:space="preserve"> – Duties, Responsibilities and Workload of CF</w:t>
      </w:r>
    </w:p>
    <w:p w:rsidR="001F2630" w:rsidRPr="00EC753E" w:rsidRDefault="00917990" w:rsidP="00AA57AD">
      <w:pPr>
        <w:numPr>
          <w:ilvl w:val="0"/>
          <w:numId w:val="22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addition of “course development” to duties</w:t>
      </w:r>
    </w:p>
    <w:p w:rsidR="00783F5E" w:rsidRPr="00EC753E" w:rsidRDefault="00917990" w:rsidP="00AA57AD">
      <w:pPr>
        <w:numPr>
          <w:ilvl w:val="0"/>
          <w:numId w:val="22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EI hours increased from 210 to 235</w:t>
      </w:r>
    </w:p>
    <w:p w:rsidR="00A85319" w:rsidRPr="00EC753E" w:rsidRDefault="00A85319" w:rsidP="007E55FC">
      <w:pPr>
        <w:spacing w:after="0" w:line="240" w:lineRule="auto"/>
        <w:rPr>
          <w:strike/>
          <w:sz w:val="27"/>
          <w:szCs w:val="27"/>
          <w:lang w:val="en-US"/>
        </w:rPr>
      </w:pPr>
    </w:p>
    <w:p w:rsidR="00306510" w:rsidRPr="00EC753E" w:rsidRDefault="00306510" w:rsidP="007E55FC">
      <w:pPr>
        <w:spacing w:after="0" w:line="240" w:lineRule="auto"/>
        <w:rPr>
          <w:sz w:val="27"/>
          <w:szCs w:val="27"/>
          <w:lang w:val="en-US"/>
        </w:rPr>
      </w:pPr>
      <w:r w:rsidRPr="00EC753E">
        <w:rPr>
          <w:b/>
          <w:sz w:val="27"/>
          <w:szCs w:val="27"/>
          <w:lang w:val="en-US"/>
        </w:rPr>
        <w:t>Article 1</w:t>
      </w:r>
      <w:r w:rsidR="00917990" w:rsidRPr="00EC753E">
        <w:rPr>
          <w:b/>
          <w:sz w:val="27"/>
          <w:szCs w:val="27"/>
          <w:lang w:val="en-US"/>
        </w:rPr>
        <w:t>8</w:t>
      </w:r>
      <w:r w:rsidR="00917990" w:rsidRPr="00EC753E">
        <w:rPr>
          <w:sz w:val="27"/>
          <w:szCs w:val="27"/>
          <w:lang w:val="en-US"/>
        </w:rPr>
        <w:t xml:space="preserve"> </w:t>
      </w:r>
      <w:r w:rsidR="00EC753E" w:rsidRPr="00EC753E">
        <w:rPr>
          <w:sz w:val="27"/>
          <w:szCs w:val="27"/>
          <w:lang w:val="en-US"/>
        </w:rPr>
        <w:t>–</w:t>
      </w:r>
      <w:r w:rsidR="00917990" w:rsidRPr="00EC753E">
        <w:rPr>
          <w:sz w:val="27"/>
          <w:szCs w:val="27"/>
          <w:lang w:val="en-US"/>
        </w:rPr>
        <w:t xml:space="preserve"> Leaves</w:t>
      </w:r>
      <w:r w:rsidR="00EC753E" w:rsidRPr="00EC753E">
        <w:rPr>
          <w:sz w:val="27"/>
          <w:szCs w:val="27"/>
          <w:lang w:val="en-US"/>
        </w:rPr>
        <w:t xml:space="preserve"> </w:t>
      </w:r>
    </w:p>
    <w:p w:rsidR="00A85319" w:rsidRPr="00EC753E" w:rsidRDefault="00917990" w:rsidP="007E55FC">
      <w:pPr>
        <w:pStyle w:val="ListParagraph"/>
        <w:numPr>
          <w:ilvl w:val="0"/>
          <w:numId w:val="20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>introduction of supplemental benefit for Members who care for a terminally ill family member (Compassionate Care Leave)</w:t>
      </w:r>
    </w:p>
    <w:p w:rsidR="00B70E6E" w:rsidRPr="00EC753E" w:rsidRDefault="00B70E6E" w:rsidP="007E55FC">
      <w:pPr>
        <w:spacing w:after="0" w:line="240" w:lineRule="auto"/>
        <w:rPr>
          <w:sz w:val="27"/>
          <w:szCs w:val="27"/>
          <w:lang w:val="en-US"/>
        </w:rPr>
      </w:pPr>
    </w:p>
    <w:p w:rsidR="00190388" w:rsidRPr="00EC753E" w:rsidRDefault="00190388" w:rsidP="007E55FC">
      <w:pPr>
        <w:spacing w:after="0" w:line="240" w:lineRule="auto"/>
        <w:rPr>
          <w:sz w:val="27"/>
          <w:szCs w:val="27"/>
          <w:lang w:val="en-US"/>
        </w:rPr>
      </w:pPr>
      <w:r w:rsidRPr="00EC753E">
        <w:rPr>
          <w:b/>
          <w:sz w:val="27"/>
          <w:szCs w:val="27"/>
          <w:lang w:val="en-US"/>
        </w:rPr>
        <w:t xml:space="preserve">Article </w:t>
      </w:r>
      <w:r w:rsidR="00917990" w:rsidRPr="00EC753E">
        <w:rPr>
          <w:b/>
          <w:sz w:val="27"/>
          <w:szCs w:val="27"/>
          <w:lang w:val="en-US"/>
        </w:rPr>
        <w:t>22</w:t>
      </w:r>
      <w:r w:rsidR="00575595" w:rsidRPr="00EC753E">
        <w:rPr>
          <w:sz w:val="27"/>
          <w:szCs w:val="27"/>
          <w:lang w:val="en-US"/>
        </w:rPr>
        <w:t xml:space="preserve"> </w:t>
      </w:r>
      <w:r w:rsidR="00EC753E" w:rsidRPr="00EC753E">
        <w:rPr>
          <w:sz w:val="27"/>
          <w:szCs w:val="27"/>
          <w:lang w:val="en-US"/>
        </w:rPr>
        <w:t>–</w:t>
      </w:r>
      <w:r w:rsidR="00575595" w:rsidRPr="00EC753E">
        <w:rPr>
          <w:sz w:val="27"/>
          <w:szCs w:val="27"/>
          <w:lang w:val="en-US"/>
        </w:rPr>
        <w:t xml:space="preserve"> Discipline</w:t>
      </w:r>
      <w:r w:rsidR="00EC753E" w:rsidRPr="00EC753E">
        <w:rPr>
          <w:sz w:val="27"/>
          <w:szCs w:val="27"/>
          <w:lang w:val="en-US"/>
        </w:rPr>
        <w:t xml:space="preserve"> </w:t>
      </w:r>
    </w:p>
    <w:p w:rsidR="00B70E6E" w:rsidRPr="00EC753E" w:rsidRDefault="00917990" w:rsidP="00A85319">
      <w:pPr>
        <w:pStyle w:val="ListParagraph"/>
        <w:numPr>
          <w:ilvl w:val="0"/>
          <w:numId w:val="27"/>
        </w:numPr>
        <w:spacing w:after="0" w:line="240" w:lineRule="auto"/>
        <w:rPr>
          <w:sz w:val="27"/>
          <w:szCs w:val="27"/>
          <w:lang w:val="en-US"/>
        </w:rPr>
      </w:pPr>
      <w:r w:rsidRPr="00EC753E">
        <w:rPr>
          <w:sz w:val="27"/>
          <w:szCs w:val="27"/>
        </w:rPr>
        <w:t>sunset clause for any record of disciplinary action except for harassment or violence</w:t>
      </w:r>
    </w:p>
    <w:p w:rsidR="00B70E6E" w:rsidRPr="00EC753E" w:rsidRDefault="00B70E6E" w:rsidP="00B70E6E">
      <w:pPr>
        <w:spacing w:after="0" w:line="240" w:lineRule="auto"/>
        <w:rPr>
          <w:strike/>
          <w:sz w:val="27"/>
          <w:szCs w:val="27"/>
          <w:lang w:val="en-US"/>
        </w:rPr>
      </w:pPr>
    </w:p>
    <w:p w:rsidR="007E55FC" w:rsidRPr="00EC753E" w:rsidRDefault="007E55FC" w:rsidP="007E55FC">
      <w:p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  <w:lang w:val="en-US"/>
        </w:rPr>
        <w:t>Article 24</w:t>
      </w:r>
      <w:r w:rsidRPr="00EC753E">
        <w:rPr>
          <w:sz w:val="27"/>
          <w:szCs w:val="27"/>
          <w:lang w:val="en-US"/>
        </w:rPr>
        <w:t xml:space="preserve"> </w:t>
      </w:r>
      <w:r w:rsidR="00575595" w:rsidRPr="00EC753E">
        <w:rPr>
          <w:sz w:val="27"/>
          <w:szCs w:val="27"/>
          <w:lang w:val="en-US"/>
        </w:rPr>
        <w:t>– Benefits and Pensions</w:t>
      </w:r>
    </w:p>
    <w:p w:rsidR="00783F5E" w:rsidRPr="00EC753E" w:rsidRDefault="00575595" w:rsidP="00783F5E">
      <w:pPr>
        <w:numPr>
          <w:ilvl w:val="0"/>
          <w:numId w:val="24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 xml:space="preserve">CF Members who have taught at least 4 courses in the previous academic year will be </w:t>
      </w:r>
      <w:r w:rsidR="00E12CD0">
        <w:rPr>
          <w:sz w:val="27"/>
          <w:szCs w:val="27"/>
        </w:rPr>
        <w:t xml:space="preserve">eligible </w:t>
      </w:r>
      <w:r w:rsidRPr="00EC753E">
        <w:rPr>
          <w:sz w:val="27"/>
          <w:szCs w:val="27"/>
        </w:rPr>
        <w:t xml:space="preserve"> to participate in WLU benefits plans </w:t>
      </w:r>
      <w:r w:rsidR="00E12CD0">
        <w:rPr>
          <w:sz w:val="27"/>
          <w:szCs w:val="27"/>
        </w:rPr>
        <w:t xml:space="preserve">for CF </w:t>
      </w:r>
      <w:r w:rsidRPr="00EC753E">
        <w:rPr>
          <w:sz w:val="27"/>
          <w:szCs w:val="27"/>
        </w:rPr>
        <w:t>(extended health and/or dental); premiums will be Member paid</w:t>
      </w:r>
    </w:p>
    <w:p w:rsidR="00575595" w:rsidRPr="00EC753E" w:rsidRDefault="00575595" w:rsidP="0045768F">
      <w:pPr>
        <w:spacing w:after="0" w:line="240" w:lineRule="auto"/>
        <w:rPr>
          <w:sz w:val="27"/>
          <w:szCs w:val="27"/>
          <w:lang w:val="en-US"/>
        </w:rPr>
      </w:pPr>
    </w:p>
    <w:p w:rsidR="0045768F" w:rsidRPr="00EC753E" w:rsidRDefault="0045768F" w:rsidP="0045768F">
      <w:pPr>
        <w:spacing w:after="0" w:line="240" w:lineRule="auto"/>
        <w:rPr>
          <w:sz w:val="27"/>
          <w:szCs w:val="27"/>
          <w:lang w:val="en-US"/>
        </w:rPr>
      </w:pPr>
      <w:r w:rsidRPr="00EC753E">
        <w:rPr>
          <w:b/>
          <w:sz w:val="27"/>
          <w:szCs w:val="27"/>
          <w:lang w:val="en-US"/>
        </w:rPr>
        <w:t>Article 2</w:t>
      </w:r>
      <w:r w:rsidR="00575595" w:rsidRPr="00EC753E">
        <w:rPr>
          <w:b/>
          <w:sz w:val="27"/>
          <w:szCs w:val="27"/>
          <w:lang w:val="en-US"/>
        </w:rPr>
        <w:t>5</w:t>
      </w:r>
      <w:r w:rsidR="00575595" w:rsidRPr="00EC753E">
        <w:rPr>
          <w:sz w:val="27"/>
          <w:szCs w:val="27"/>
          <w:lang w:val="en-US"/>
        </w:rPr>
        <w:t xml:space="preserve"> – Compensation </w:t>
      </w:r>
    </w:p>
    <w:p w:rsidR="00575595" w:rsidRPr="00EC753E" w:rsidRDefault="00575595" w:rsidP="0045768F">
      <w:pPr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1.25% ATB in each of three years</w:t>
      </w:r>
    </w:p>
    <w:p w:rsidR="00575595" w:rsidRPr="00EC753E" w:rsidRDefault="00575595" w:rsidP="0045768F">
      <w:pPr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market adjustments to base course stipends in years 1 and 2</w:t>
      </w:r>
    </w:p>
    <w:p w:rsidR="00575595" w:rsidRPr="00EC753E" w:rsidRDefault="00575595" w:rsidP="0045768F">
      <w:pPr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collapsing of non-seniority and seniority rates, undergraduate and graduate rates</w:t>
      </w:r>
    </w:p>
    <w:p w:rsidR="00575595" w:rsidRPr="00EC753E" w:rsidRDefault="00575595" w:rsidP="00575595">
      <w:pPr>
        <w:spacing w:after="0" w:line="240" w:lineRule="auto"/>
        <w:rPr>
          <w:sz w:val="27"/>
          <w:szCs w:val="27"/>
        </w:rPr>
      </w:pPr>
    </w:p>
    <w:p w:rsidR="00575595" w:rsidRPr="00EC753E" w:rsidRDefault="00575595" w:rsidP="00575595">
      <w:p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</w:rPr>
        <w:t>Article 26</w:t>
      </w:r>
      <w:r w:rsidRPr="00EC753E">
        <w:rPr>
          <w:sz w:val="27"/>
          <w:szCs w:val="27"/>
        </w:rPr>
        <w:t xml:space="preserve"> – Pregnancy and Parental Leave</w:t>
      </w:r>
    </w:p>
    <w:p w:rsidR="00575595" w:rsidRPr="00EC753E" w:rsidRDefault="00575595" w:rsidP="0045768F">
      <w:pPr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improvements to supplementary benefits for pregnancy leave and parental leave</w:t>
      </w:r>
    </w:p>
    <w:p w:rsidR="0045768F" w:rsidRPr="00EC753E" w:rsidRDefault="0045768F" w:rsidP="00575595">
      <w:pPr>
        <w:spacing w:after="0" w:line="240" w:lineRule="auto"/>
        <w:ind w:left="720"/>
        <w:rPr>
          <w:sz w:val="27"/>
          <w:szCs w:val="27"/>
        </w:rPr>
      </w:pPr>
    </w:p>
    <w:p w:rsidR="007E55FC" w:rsidRPr="00EC753E" w:rsidRDefault="00575595" w:rsidP="007E55FC">
      <w:p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  <w:lang w:val="en-US"/>
        </w:rPr>
        <w:t>Article 28</w:t>
      </w:r>
      <w:r w:rsidR="007E55FC" w:rsidRPr="00EC753E">
        <w:rPr>
          <w:b/>
          <w:sz w:val="27"/>
          <w:szCs w:val="27"/>
          <w:lang w:val="en-US"/>
        </w:rPr>
        <w:t xml:space="preserve"> </w:t>
      </w:r>
      <w:r w:rsidR="00EC753E" w:rsidRPr="00EC753E">
        <w:rPr>
          <w:sz w:val="27"/>
          <w:szCs w:val="27"/>
          <w:lang w:val="en-US"/>
        </w:rPr>
        <w:t>– Supplementary Remuneration</w:t>
      </w:r>
    </w:p>
    <w:p w:rsidR="00575595" w:rsidRPr="00EC753E" w:rsidRDefault="00575595" w:rsidP="005F4BE9">
      <w:pPr>
        <w:numPr>
          <w:ilvl w:val="0"/>
          <w:numId w:val="25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</w:rPr>
        <w:t>PER set at $125 per course, to a maximum of $500 per academic year</w:t>
      </w:r>
    </w:p>
    <w:p w:rsidR="001F2630" w:rsidRPr="00EC753E" w:rsidRDefault="001F2630" w:rsidP="005F4BE9">
      <w:pPr>
        <w:numPr>
          <w:ilvl w:val="0"/>
          <w:numId w:val="25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  <w:lang w:val="en-US"/>
        </w:rPr>
        <w:t xml:space="preserve">Improvements to </w:t>
      </w:r>
      <w:r w:rsidR="005F4BE9" w:rsidRPr="00EC753E">
        <w:rPr>
          <w:sz w:val="27"/>
          <w:szCs w:val="27"/>
          <w:lang w:val="en-US"/>
        </w:rPr>
        <w:t xml:space="preserve">research </w:t>
      </w:r>
      <w:r w:rsidR="00CE1F44" w:rsidRPr="00EC753E">
        <w:rPr>
          <w:sz w:val="27"/>
          <w:szCs w:val="27"/>
          <w:lang w:val="en-US"/>
        </w:rPr>
        <w:t>money</w:t>
      </w:r>
    </w:p>
    <w:p w:rsidR="005F4BE9" w:rsidRPr="00EC753E" w:rsidRDefault="00E12CD0" w:rsidP="005F4BE9">
      <w:pPr>
        <w:numPr>
          <w:ilvl w:val="1"/>
          <w:numId w:val="25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research grant fund i</w:t>
      </w:r>
      <w:r w:rsidR="00575595" w:rsidRPr="00EC753E">
        <w:rPr>
          <w:sz w:val="27"/>
          <w:szCs w:val="27"/>
        </w:rPr>
        <w:t>ncrease</w:t>
      </w:r>
      <w:r>
        <w:rPr>
          <w:sz w:val="27"/>
          <w:szCs w:val="27"/>
        </w:rPr>
        <w:t>s</w:t>
      </w:r>
      <w:r w:rsidR="00575595" w:rsidRPr="00EC753E">
        <w:rPr>
          <w:sz w:val="27"/>
          <w:szCs w:val="27"/>
        </w:rPr>
        <w:t xml:space="preserve"> from $30,000 to $40,000 </w:t>
      </w:r>
      <w:r w:rsidR="003D71D9">
        <w:rPr>
          <w:sz w:val="27"/>
          <w:szCs w:val="27"/>
        </w:rPr>
        <w:t xml:space="preserve">per academic year </w:t>
      </w:r>
      <w:r w:rsidR="00852CFD">
        <w:rPr>
          <w:sz w:val="27"/>
          <w:szCs w:val="27"/>
        </w:rPr>
        <w:t>($20,000 Fall, $20,000 Winter)</w:t>
      </w:r>
    </w:p>
    <w:p w:rsidR="005F4BE9" w:rsidRPr="00EC753E" w:rsidRDefault="005F4BE9" w:rsidP="005F4BE9">
      <w:pPr>
        <w:numPr>
          <w:ilvl w:val="1"/>
          <w:numId w:val="25"/>
        </w:numPr>
        <w:spacing w:after="0" w:line="240" w:lineRule="auto"/>
        <w:rPr>
          <w:sz w:val="27"/>
          <w:szCs w:val="27"/>
        </w:rPr>
      </w:pPr>
      <w:r w:rsidRPr="00EC753E">
        <w:rPr>
          <w:sz w:val="27"/>
          <w:szCs w:val="27"/>
          <w:lang w:val="en-US"/>
        </w:rPr>
        <w:t>research support grant</w:t>
      </w:r>
      <w:r w:rsidR="00575595" w:rsidRPr="00EC753E">
        <w:rPr>
          <w:sz w:val="27"/>
          <w:szCs w:val="27"/>
          <w:lang w:val="en-US"/>
        </w:rPr>
        <w:t>s</w:t>
      </w:r>
      <w:r w:rsidR="003D71D9">
        <w:rPr>
          <w:sz w:val="27"/>
          <w:szCs w:val="27"/>
          <w:lang w:val="en-US"/>
        </w:rPr>
        <w:t xml:space="preserve"> increase </w:t>
      </w:r>
      <w:r w:rsidRPr="00EC753E">
        <w:rPr>
          <w:sz w:val="27"/>
          <w:szCs w:val="27"/>
          <w:lang w:val="en-US"/>
        </w:rPr>
        <w:t xml:space="preserve">from </w:t>
      </w:r>
      <w:r w:rsidR="00575595" w:rsidRPr="00EC753E">
        <w:rPr>
          <w:sz w:val="27"/>
          <w:szCs w:val="27"/>
          <w:lang w:val="en-US"/>
        </w:rPr>
        <w:t>four</w:t>
      </w:r>
      <w:r w:rsidRPr="00EC753E">
        <w:rPr>
          <w:sz w:val="27"/>
          <w:szCs w:val="27"/>
          <w:lang w:val="en-US"/>
        </w:rPr>
        <w:t xml:space="preserve"> to </w:t>
      </w:r>
      <w:r w:rsidR="00575595" w:rsidRPr="00EC753E">
        <w:rPr>
          <w:sz w:val="27"/>
          <w:szCs w:val="27"/>
          <w:lang w:val="en-US"/>
        </w:rPr>
        <w:t>six</w:t>
      </w:r>
      <w:r w:rsidR="003D71D9">
        <w:rPr>
          <w:sz w:val="27"/>
          <w:szCs w:val="27"/>
          <w:lang w:val="en-US"/>
        </w:rPr>
        <w:t xml:space="preserve"> per academic year</w:t>
      </w:r>
    </w:p>
    <w:p w:rsidR="00575595" w:rsidRPr="00EC753E" w:rsidRDefault="00575595" w:rsidP="00306510">
      <w:pPr>
        <w:spacing w:after="0" w:line="240" w:lineRule="auto"/>
        <w:rPr>
          <w:sz w:val="27"/>
          <w:szCs w:val="27"/>
          <w:lang w:val="en-US"/>
        </w:rPr>
      </w:pPr>
    </w:p>
    <w:p w:rsidR="00306510" w:rsidRPr="00EC753E" w:rsidRDefault="00306510" w:rsidP="00306510">
      <w:pPr>
        <w:spacing w:after="0" w:line="240" w:lineRule="auto"/>
        <w:rPr>
          <w:b/>
          <w:sz w:val="27"/>
          <w:szCs w:val="27"/>
          <w:lang w:val="en-US"/>
        </w:rPr>
      </w:pPr>
      <w:r w:rsidRPr="00EC753E">
        <w:rPr>
          <w:b/>
          <w:sz w:val="27"/>
          <w:szCs w:val="27"/>
          <w:lang w:val="en-US"/>
        </w:rPr>
        <w:t>Appendices</w:t>
      </w:r>
    </w:p>
    <w:p w:rsidR="00575595" w:rsidRPr="00EC753E" w:rsidRDefault="00575595" w:rsidP="00306510">
      <w:pPr>
        <w:pStyle w:val="ListParagraph"/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</w:rPr>
        <w:t>E</w:t>
      </w:r>
      <w:r w:rsidRPr="00EC753E">
        <w:rPr>
          <w:sz w:val="27"/>
          <w:szCs w:val="27"/>
        </w:rPr>
        <w:t xml:space="preserve"> – </w:t>
      </w:r>
      <w:r w:rsidR="00EC753E" w:rsidRPr="00EC753E">
        <w:rPr>
          <w:sz w:val="27"/>
          <w:szCs w:val="27"/>
        </w:rPr>
        <w:t xml:space="preserve">Schedule of Pay for Advising, Supervision, Etc. – </w:t>
      </w:r>
      <w:r w:rsidRPr="00EC753E">
        <w:rPr>
          <w:sz w:val="27"/>
          <w:szCs w:val="27"/>
        </w:rPr>
        <w:t xml:space="preserve">increases to pay for all categories except supervision of directed reading courses </w:t>
      </w:r>
    </w:p>
    <w:p w:rsidR="00306510" w:rsidRPr="00EC753E" w:rsidRDefault="00306510" w:rsidP="00575595">
      <w:pPr>
        <w:pStyle w:val="ListParagraph"/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</w:rPr>
        <w:t>G</w:t>
      </w:r>
      <w:r w:rsidRPr="00EC753E">
        <w:rPr>
          <w:sz w:val="27"/>
          <w:szCs w:val="27"/>
        </w:rPr>
        <w:t xml:space="preserve"> – </w:t>
      </w:r>
      <w:r w:rsidR="00EC753E" w:rsidRPr="00EC753E">
        <w:rPr>
          <w:sz w:val="27"/>
          <w:szCs w:val="27"/>
        </w:rPr>
        <w:t xml:space="preserve">Roster Application – </w:t>
      </w:r>
      <w:r w:rsidR="00575595" w:rsidRPr="00EC753E">
        <w:rPr>
          <w:sz w:val="27"/>
          <w:szCs w:val="27"/>
        </w:rPr>
        <w:t>applicants may self-identify as members of designated groups</w:t>
      </w:r>
      <w:r w:rsidR="00EC753E" w:rsidRPr="00EC753E">
        <w:rPr>
          <w:sz w:val="27"/>
          <w:szCs w:val="27"/>
        </w:rPr>
        <w:t xml:space="preserve">; </w:t>
      </w:r>
      <w:r w:rsidR="00575595" w:rsidRPr="00EC753E">
        <w:rPr>
          <w:sz w:val="27"/>
          <w:szCs w:val="27"/>
        </w:rPr>
        <w:t>declaration that applicant has read course descriptions and believes they are qualified to teach courses</w:t>
      </w:r>
    </w:p>
    <w:p w:rsidR="00306510" w:rsidRPr="00EC753E" w:rsidRDefault="00306510" w:rsidP="00306510">
      <w:pPr>
        <w:pStyle w:val="ListParagraph"/>
        <w:numPr>
          <w:ilvl w:val="0"/>
          <w:numId w:val="26"/>
        </w:numPr>
        <w:spacing w:after="0" w:line="240" w:lineRule="auto"/>
        <w:rPr>
          <w:sz w:val="27"/>
          <w:szCs w:val="27"/>
        </w:rPr>
      </w:pPr>
      <w:r w:rsidRPr="00EC753E">
        <w:rPr>
          <w:b/>
          <w:sz w:val="27"/>
          <w:szCs w:val="27"/>
        </w:rPr>
        <w:t>H</w:t>
      </w:r>
      <w:r w:rsidRPr="00EC753E">
        <w:rPr>
          <w:sz w:val="27"/>
          <w:szCs w:val="27"/>
        </w:rPr>
        <w:t xml:space="preserve"> – </w:t>
      </w:r>
      <w:r w:rsidR="00EC753E" w:rsidRPr="00EC753E">
        <w:rPr>
          <w:sz w:val="27"/>
          <w:szCs w:val="27"/>
        </w:rPr>
        <w:t>Assessment of Applicants – tie-breaker added</w:t>
      </w:r>
    </w:p>
    <w:tbl>
      <w:tblPr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200"/>
      </w:tblGrid>
      <w:tr w:rsidR="000C2685" w:rsidRPr="00F708C5" w:rsidTr="00695D8A"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684EC8" w:rsidRPr="00F708C5" w:rsidRDefault="00684EC8" w:rsidP="00F257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lastRenderedPageBreak/>
              <w:t>ART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684EC8" w:rsidRPr="00F708C5" w:rsidRDefault="00684EC8" w:rsidP="00F257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8" w:space="0" w:color="auto"/>
            </w:tcBorders>
          </w:tcPr>
          <w:p w:rsidR="00684EC8" w:rsidRPr="00F708C5" w:rsidRDefault="00684EC8" w:rsidP="00F257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t>AMENDMENT</w:t>
            </w:r>
          </w:p>
        </w:tc>
      </w:tr>
      <w:tr w:rsidR="003E2B58" w:rsidRPr="00117639" w:rsidTr="00695D8A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3E2B58" w:rsidRPr="00D34E8A" w:rsidRDefault="003E2B58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E2B58" w:rsidRPr="00F708C5" w:rsidRDefault="003E2B58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:rsidR="003E2B58" w:rsidRPr="003E2B58" w:rsidRDefault="003E2B58" w:rsidP="003E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CLARIFICATION:</w:t>
            </w:r>
            <w:r>
              <w:rPr>
                <w:sz w:val="24"/>
                <w:szCs w:val="24"/>
              </w:rPr>
              <w:t xml:space="preserve"> definition of subunit-in-council to ensure that CF are elected to Program Coordinating Committees</w:t>
            </w:r>
          </w:p>
        </w:tc>
      </w:tr>
      <w:tr w:rsidR="00684EC8" w:rsidRPr="00117639" w:rsidTr="00695D8A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684EC8" w:rsidRPr="00D34E8A" w:rsidRDefault="00684EC8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34E8A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84EC8" w:rsidRPr="00F708C5" w:rsidRDefault="00684EC8" w:rsidP="00F25722">
            <w:pPr>
              <w:spacing w:after="0" w:line="240" w:lineRule="auto"/>
              <w:rPr>
                <w:sz w:val="20"/>
                <w:szCs w:val="20"/>
              </w:rPr>
            </w:pPr>
            <w:r w:rsidRPr="00F708C5">
              <w:rPr>
                <w:sz w:val="20"/>
                <w:szCs w:val="20"/>
              </w:rPr>
              <w:t>Working Environment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:rsidR="009C3C03" w:rsidRDefault="00AA57AD" w:rsidP="00CC2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CHANGE: </w:t>
            </w:r>
            <w:r w:rsidR="00CC210D">
              <w:rPr>
                <w:sz w:val="24"/>
                <w:szCs w:val="24"/>
              </w:rPr>
              <w:t>better working space provisions with individual locka</w:t>
            </w:r>
            <w:r w:rsidR="009C3C03">
              <w:rPr>
                <w:sz w:val="24"/>
                <w:szCs w:val="24"/>
              </w:rPr>
              <w:t>ble storage and printer access</w:t>
            </w:r>
          </w:p>
          <w:p w:rsidR="009C3C03" w:rsidRDefault="009C3C03" w:rsidP="00CC210D">
            <w:pPr>
              <w:spacing w:after="0" w:line="240" w:lineRule="auto"/>
              <w:rPr>
                <w:sz w:val="24"/>
                <w:szCs w:val="24"/>
              </w:rPr>
            </w:pPr>
            <w:r w:rsidRPr="009C3C03"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</w:t>
            </w:r>
            <w:r w:rsidR="00F96A2E">
              <w:rPr>
                <w:sz w:val="24"/>
                <w:szCs w:val="24"/>
              </w:rPr>
              <w:t xml:space="preserve">efforts will be made to find individual desks for </w:t>
            </w:r>
            <w:r>
              <w:rPr>
                <w:sz w:val="24"/>
                <w:szCs w:val="24"/>
              </w:rPr>
              <w:t>Members who teach more courses</w:t>
            </w:r>
          </w:p>
          <w:p w:rsidR="009C3C03" w:rsidRDefault="009C3C03" w:rsidP="00CC210D">
            <w:pPr>
              <w:spacing w:after="0" w:line="240" w:lineRule="auto"/>
              <w:rPr>
                <w:sz w:val="24"/>
                <w:szCs w:val="24"/>
              </w:rPr>
            </w:pPr>
            <w:r w:rsidRPr="009C3C03"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</w:t>
            </w:r>
            <w:r w:rsidR="00F96A2E">
              <w:rPr>
                <w:sz w:val="24"/>
                <w:szCs w:val="24"/>
              </w:rPr>
              <w:t>T2200s</w:t>
            </w:r>
            <w:r>
              <w:rPr>
                <w:sz w:val="24"/>
                <w:szCs w:val="24"/>
              </w:rPr>
              <w:t xml:space="preserve"> when workspace is unavailable</w:t>
            </w:r>
          </w:p>
          <w:p w:rsidR="00684EC8" w:rsidRPr="00AA57AD" w:rsidRDefault="009C3C03" w:rsidP="009C3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3C03">
              <w:rPr>
                <w:b/>
                <w:sz w:val="24"/>
                <w:szCs w:val="24"/>
              </w:rPr>
              <w:t>CHANGE: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96A2E">
              <w:rPr>
                <w:sz w:val="24"/>
                <w:szCs w:val="24"/>
              </w:rPr>
              <w:t>more time available for student meetings (from 1.5 to 2 hours per course)</w:t>
            </w:r>
          </w:p>
        </w:tc>
      </w:tr>
      <w:tr w:rsidR="00684EC8" w:rsidRPr="00117639" w:rsidTr="00695D8A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684EC8" w:rsidRPr="00D34E8A" w:rsidRDefault="003E2B58" w:rsidP="009873A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10.X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84EC8" w:rsidRPr="00F708C5" w:rsidRDefault="003E2B58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a Member’s Performance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:rsidR="00684EC8" w:rsidRPr="00117639" w:rsidRDefault="003E2B58" w:rsidP="003E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  <w:r w:rsidR="00684EC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Dean or Department Chair, or equivalent, may provide advice and coaching on teaching and clarification of expectations, duties and responsibilities</w:t>
            </w:r>
          </w:p>
        </w:tc>
      </w:tr>
      <w:tr w:rsidR="003E2B58" w:rsidRPr="00117639" w:rsidTr="00695D8A">
        <w:tc>
          <w:tcPr>
            <w:tcW w:w="817" w:type="dxa"/>
            <w:tcBorders>
              <w:top w:val="single" w:sz="8" w:space="0" w:color="auto"/>
              <w:bottom w:val="single" w:sz="4" w:space="0" w:color="auto"/>
            </w:tcBorders>
          </w:tcPr>
          <w:p w:rsidR="003E2B58" w:rsidRDefault="003E2B58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3E2B58" w:rsidRPr="00F708C5" w:rsidRDefault="003E2B58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Collegiality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4" w:space="0" w:color="auto"/>
            </w:tcBorders>
          </w:tcPr>
          <w:p w:rsidR="003E2B58" w:rsidRPr="003E2B58" w:rsidRDefault="003E2B58" w:rsidP="00F25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CLARIFICATION:</w:t>
            </w:r>
            <w:r>
              <w:rPr>
                <w:sz w:val="24"/>
                <w:szCs w:val="24"/>
              </w:rPr>
              <w:t xml:space="preserve"> subunit-in-council clarified </w:t>
            </w:r>
            <w:r w:rsidR="005E3B85" w:rsidRPr="005E3B85">
              <w:rPr>
                <w:sz w:val="24"/>
                <w:szCs w:val="24"/>
              </w:rPr>
              <w:t>to ensure that CF are elected to Program Coordinating Committees</w:t>
            </w:r>
          </w:p>
        </w:tc>
      </w:tr>
      <w:tr w:rsidR="005E3B85" w:rsidRPr="00117639" w:rsidTr="00695D8A">
        <w:tc>
          <w:tcPr>
            <w:tcW w:w="817" w:type="dxa"/>
            <w:tcBorders>
              <w:top w:val="single" w:sz="8" w:space="0" w:color="auto"/>
              <w:bottom w:val="single" w:sz="4" w:space="0" w:color="auto"/>
            </w:tcBorders>
          </w:tcPr>
          <w:p w:rsidR="005E3B85" w:rsidRDefault="005E3B85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5E3B85" w:rsidRDefault="005E3B85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Members’ Official Files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4" w:space="0" w:color="auto"/>
            </w:tcBorders>
          </w:tcPr>
          <w:p w:rsidR="005E3B85" w:rsidRPr="005E3B85" w:rsidRDefault="005E3B85" w:rsidP="005E3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all </w:t>
            </w:r>
            <w:r w:rsidRPr="005E3B85">
              <w:rPr>
                <w:sz w:val="24"/>
                <w:szCs w:val="24"/>
                <w:u w:val="single"/>
              </w:rPr>
              <w:t>official</w:t>
            </w:r>
            <w:r>
              <w:rPr>
                <w:sz w:val="24"/>
                <w:szCs w:val="24"/>
              </w:rPr>
              <w:t xml:space="preserve"> documents will go in Official File</w:t>
            </w:r>
          </w:p>
        </w:tc>
      </w:tr>
      <w:tr w:rsidR="005E3B85" w:rsidRPr="00117639" w:rsidTr="00695D8A">
        <w:tc>
          <w:tcPr>
            <w:tcW w:w="817" w:type="dxa"/>
            <w:tcBorders>
              <w:top w:val="single" w:sz="4" w:space="0" w:color="auto"/>
              <w:bottom w:val="dashSmallGap" w:sz="4" w:space="0" w:color="auto"/>
            </w:tcBorders>
          </w:tcPr>
          <w:p w:rsidR="005E3B85" w:rsidRPr="00796B2E" w:rsidRDefault="005E3B85" w:rsidP="00F25722">
            <w:pPr>
              <w:spacing w:after="0" w:line="240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r w:rsidRPr="004379FD">
              <w:rPr>
                <w:b/>
                <w:sz w:val="24"/>
                <w:szCs w:val="24"/>
              </w:rPr>
              <w:t>13.X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5E3B85" w:rsidRPr="00F708C5" w:rsidRDefault="005E3B85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</w:t>
            </w:r>
          </w:p>
        </w:tc>
        <w:tc>
          <w:tcPr>
            <w:tcW w:w="7200" w:type="dxa"/>
            <w:tcBorders>
              <w:top w:val="single" w:sz="4" w:space="0" w:color="auto"/>
              <w:bottom w:val="dashSmallGap" w:sz="4" w:space="0" w:color="auto"/>
            </w:tcBorders>
          </w:tcPr>
          <w:p w:rsidR="005E3B85" w:rsidRPr="005E3B85" w:rsidRDefault="005E3B85" w:rsidP="00F25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NEW: </w:t>
            </w:r>
            <w:r w:rsidR="00796B2E" w:rsidRPr="00796B2E">
              <w:rPr>
                <w:sz w:val="24"/>
                <w:szCs w:val="24"/>
              </w:rPr>
              <w:t xml:space="preserve">principle of </w:t>
            </w:r>
            <w:r w:rsidRPr="00796B2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quity in appointments</w:t>
            </w:r>
          </w:p>
        </w:tc>
      </w:tr>
      <w:tr w:rsidR="00684EC8" w:rsidRPr="00117639" w:rsidTr="00695D8A">
        <w:tc>
          <w:tcPr>
            <w:tcW w:w="817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Pr="00D34E8A" w:rsidRDefault="0022343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Pr="00F708C5" w:rsidRDefault="00223431" w:rsidP="00F25722">
            <w:pPr>
              <w:spacing w:after="0" w:line="240" w:lineRule="auto"/>
              <w:rPr>
                <w:sz w:val="20"/>
                <w:szCs w:val="20"/>
              </w:rPr>
            </w:pPr>
            <w:r w:rsidRPr="00F708C5">
              <w:rPr>
                <w:sz w:val="20"/>
                <w:szCs w:val="20"/>
              </w:rPr>
              <w:t>Part-time Appointment Committee</w:t>
            </w:r>
          </w:p>
        </w:tc>
        <w:tc>
          <w:tcPr>
            <w:tcW w:w="7200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Default="00223431" w:rsidP="00F25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</w:t>
            </w:r>
            <w:r w:rsidR="005E3B85">
              <w:rPr>
                <w:sz w:val="24"/>
                <w:szCs w:val="24"/>
              </w:rPr>
              <w:t>at least two</w:t>
            </w:r>
            <w:r>
              <w:rPr>
                <w:sz w:val="24"/>
                <w:szCs w:val="24"/>
              </w:rPr>
              <w:t xml:space="preserve"> PTAC</w:t>
            </w:r>
            <w:r w:rsidR="005E3B85">
              <w:rPr>
                <w:sz w:val="24"/>
                <w:szCs w:val="24"/>
              </w:rPr>
              <w:t xml:space="preserve"> members will attend training</w:t>
            </w:r>
          </w:p>
          <w:p w:rsidR="00223431" w:rsidRPr="00223431" w:rsidRDefault="00223431" w:rsidP="00F257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B85" w:rsidRPr="00117639" w:rsidTr="00695D8A">
        <w:tc>
          <w:tcPr>
            <w:tcW w:w="817" w:type="dxa"/>
            <w:tcBorders>
              <w:top w:val="dashSmallGap" w:sz="4" w:space="0" w:color="auto"/>
              <w:bottom w:val="single" w:sz="4" w:space="0" w:color="auto"/>
            </w:tcBorders>
          </w:tcPr>
          <w:p w:rsidR="005E3B85" w:rsidRDefault="005E3B85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5E3B85" w:rsidRDefault="005E3B85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Posting of Positions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4" w:space="0" w:color="auto"/>
            </w:tcBorders>
          </w:tcPr>
          <w:p w:rsidR="005E3B85" w:rsidRPr="005E3B85" w:rsidRDefault="005E3B85" w:rsidP="009C0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all Fall/Winter courses will be posted by Jun 1, except those not known on June 1</w:t>
            </w:r>
            <w:r w:rsidR="00075F56">
              <w:rPr>
                <w:sz w:val="24"/>
                <w:szCs w:val="24"/>
              </w:rPr>
              <w:t xml:space="preserve"> (Oct 1)</w:t>
            </w:r>
            <w:r>
              <w:rPr>
                <w:sz w:val="24"/>
                <w:szCs w:val="24"/>
              </w:rPr>
              <w:t>; Summer courses will be posted by Feb 1</w:t>
            </w:r>
          </w:p>
        </w:tc>
      </w:tr>
      <w:tr w:rsidR="00684EC8" w:rsidRPr="00117639" w:rsidTr="00695D8A">
        <w:tc>
          <w:tcPr>
            <w:tcW w:w="817" w:type="dxa"/>
            <w:tcBorders>
              <w:top w:val="dashSmallGap" w:sz="4" w:space="0" w:color="auto"/>
              <w:bottom w:val="single" w:sz="4" w:space="0" w:color="auto"/>
            </w:tcBorders>
          </w:tcPr>
          <w:p w:rsidR="00684EC8" w:rsidRPr="009C3C03" w:rsidRDefault="009C0B7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C3C03">
              <w:rPr>
                <w:b/>
                <w:sz w:val="24"/>
                <w:szCs w:val="24"/>
              </w:rPr>
              <w:t>13.4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684EC8" w:rsidRPr="009C3C03" w:rsidRDefault="009C0B71" w:rsidP="00F25722">
            <w:pPr>
              <w:spacing w:after="0" w:line="240" w:lineRule="auto"/>
              <w:rPr>
                <w:sz w:val="20"/>
                <w:szCs w:val="20"/>
              </w:rPr>
            </w:pPr>
            <w:r w:rsidRPr="009C3C03">
              <w:rPr>
                <w:sz w:val="20"/>
                <w:szCs w:val="20"/>
              </w:rPr>
              <w:t>Application for Positions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4" w:space="0" w:color="auto"/>
            </w:tcBorders>
          </w:tcPr>
          <w:p w:rsidR="005E3B85" w:rsidRPr="009C3C03" w:rsidRDefault="005E3B85" w:rsidP="009C0B71">
            <w:pPr>
              <w:spacing w:after="0" w:line="240" w:lineRule="auto"/>
              <w:rPr>
                <w:sz w:val="24"/>
                <w:szCs w:val="24"/>
              </w:rPr>
            </w:pPr>
            <w:r w:rsidRPr="009C3C03">
              <w:rPr>
                <w:b/>
                <w:sz w:val="24"/>
                <w:szCs w:val="24"/>
              </w:rPr>
              <w:t>CLARIFICATION:</w:t>
            </w:r>
            <w:r w:rsidRPr="009C3C03">
              <w:rPr>
                <w:sz w:val="24"/>
                <w:szCs w:val="24"/>
              </w:rPr>
              <w:t xml:space="preserve"> consideration for courses on roster</w:t>
            </w:r>
          </w:p>
          <w:p w:rsidR="00684EC8" w:rsidRPr="009C0B71" w:rsidRDefault="009C0B71" w:rsidP="009C3C03">
            <w:pPr>
              <w:spacing w:after="0" w:line="240" w:lineRule="auto"/>
              <w:rPr>
                <w:sz w:val="24"/>
                <w:szCs w:val="24"/>
              </w:rPr>
            </w:pPr>
            <w:r w:rsidRPr="009C3C03">
              <w:rPr>
                <w:b/>
                <w:sz w:val="24"/>
                <w:szCs w:val="24"/>
              </w:rPr>
              <w:t>NEW:</w:t>
            </w:r>
            <w:r w:rsidR="005E3B85" w:rsidRPr="009C3C03">
              <w:rPr>
                <w:sz w:val="24"/>
                <w:szCs w:val="24"/>
              </w:rPr>
              <w:t xml:space="preserve"> </w:t>
            </w:r>
            <w:r w:rsidR="009C3C03" w:rsidRPr="009C3C03">
              <w:rPr>
                <w:sz w:val="24"/>
                <w:szCs w:val="24"/>
              </w:rPr>
              <w:t xml:space="preserve">acknowledgement of </w:t>
            </w:r>
            <w:r w:rsidR="005E3B85" w:rsidRPr="009C3C03">
              <w:rPr>
                <w:sz w:val="24"/>
                <w:szCs w:val="24"/>
              </w:rPr>
              <w:t>roster application</w:t>
            </w:r>
            <w:r w:rsidR="009C3C03" w:rsidRPr="009C3C03">
              <w:rPr>
                <w:sz w:val="24"/>
                <w:szCs w:val="24"/>
              </w:rPr>
              <w:t xml:space="preserve"> receipt by email</w:t>
            </w:r>
            <w:r w:rsidR="005E3B85" w:rsidRPr="009C3C03">
              <w:rPr>
                <w:sz w:val="24"/>
                <w:szCs w:val="24"/>
              </w:rPr>
              <w:t xml:space="preserve"> </w:t>
            </w:r>
          </w:p>
        </w:tc>
      </w:tr>
      <w:tr w:rsidR="00684EC8" w:rsidRPr="00117639" w:rsidTr="00695D8A">
        <w:tc>
          <w:tcPr>
            <w:tcW w:w="817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Default="009C0B7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</w:t>
            </w:r>
          </w:p>
          <w:p w:rsidR="00E62B48" w:rsidRPr="00D34E8A" w:rsidRDefault="00E62B48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Pr="00F708C5" w:rsidRDefault="00E62B48" w:rsidP="009C3C03">
            <w:pPr>
              <w:spacing w:after="0" w:line="240" w:lineRule="auto"/>
              <w:rPr>
                <w:sz w:val="20"/>
                <w:szCs w:val="20"/>
              </w:rPr>
            </w:pPr>
            <w:r w:rsidRPr="00F708C5">
              <w:rPr>
                <w:sz w:val="20"/>
                <w:szCs w:val="20"/>
              </w:rPr>
              <w:t>Criteria for Appointment</w:t>
            </w:r>
            <w:r w:rsidRPr="00E62B4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bottom w:val="dashSmallGap" w:sz="4" w:space="0" w:color="auto"/>
            </w:tcBorders>
          </w:tcPr>
          <w:p w:rsidR="000C208A" w:rsidRDefault="009C3C03" w:rsidP="00AA5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CLARIFICATION</w:t>
            </w:r>
            <w:r w:rsidR="009C0B71">
              <w:rPr>
                <w:b/>
                <w:sz w:val="24"/>
                <w:szCs w:val="24"/>
              </w:rPr>
              <w:t>:</w:t>
            </w:r>
            <w:r w:rsidR="009C0B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Members must be appointed to Graduate Faculty in order to teach grad courses</w:t>
            </w:r>
          </w:p>
          <w:p w:rsidR="00684EC8" w:rsidRDefault="000C208A" w:rsidP="00AA5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CHANGE: </w:t>
            </w:r>
            <w:r w:rsidR="009C3C03">
              <w:rPr>
                <w:sz w:val="24"/>
                <w:szCs w:val="24"/>
              </w:rPr>
              <w:t>recommendations to Deans for F</w:t>
            </w:r>
            <w:r w:rsidR="002B2188">
              <w:rPr>
                <w:sz w:val="24"/>
                <w:szCs w:val="24"/>
              </w:rPr>
              <w:t>/</w:t>
            </w:r>
            <w:r w:rsidR="00691C07">
              <w:rPr>
                <w:sz w:val="24"/>
                <w:szCs w:val="24"/>
              </w:rPr>
              <w:t>W</w:t>
            </w:r>
            <w:r w:rsidR="009C3C03">
              <w:rPr>
                <w:sz w:val="24"/>
                <w:szCs w:val="24"/>
              </w:rPr>
              <w:t xml:space="preserve"> courses (except late postings</w:t>
            </w:r>
            <w:r w:rsidR="002B2188">
              <w:rPr>
                <w:sz w:val="24"/>
                <w:szCs w:val="24"/>
              </w:rPr>
              <w:t xml:space="preserve"> – Nov 1</w:t>
            </w:r>
            <w:r w:rsidR="009C3C03">
              <w:rPr>
                <w:sz w:val="24"/>
                <w:szCs w:val="24"/>
              </w:rPr>
              <w:t xml:space="preserve">) </w:t>
            </w:r>
            <w:r w:rsidR="00691C07">
              <w:rPr>
                <w:sz w:val="24"/>
                <w:szCs w:val="24"/>
              </w:rPr>
              <w:t xml:space="preserve">by July </w:t>
            </w:r>
            <w:r w:rsidR="002B2188">
              <w:rPr>
                <w:sz w:val="24"/>
                <w:szCs w:val="24"/>
              </w:rPr>
              <w:t>1</w:t>
            </w:r>
            <w:r w:rsidR="009C3C03">
              <w:rPr>
                <w:sz w:val="24"/>
                <w:szCs w:val="24"/>
              </w:rPr>
              <w:t>; for S courses by Mar 1</w:t>
            </w:r>
          </w:p>
          <w:p w:rsidR="009C3C03" w:rsidRPr="009C3C03" w:rsidRDefault="009C3C03" w:rsidP="00AA57AD">
            <w:pPr>
              <w:spacing w:after="0" w:line="240" w:lineRule="auto"/>
              <w:rPr>
                <w:sz w:val="24"/>
                <w:szCs w:val="24"/>
              </w:rPr>
            </w:pPr>
            <w:r w:rsidRPr="009C3C03"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Members will be notified by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 xml:space="preserve"> if they are being recommended for a course </w:t>
            </w:r>
            <w:r w:rsidRPr="009C3C0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Member will have to confirm</w:t>
            </w:r>
          </w:p>
          <w:p w:rsidR="009C0B71" w:rsidRPr="009C0B71" w:rsidRDefault="009C3C03" w:rsidP="00E224AE">
            <w:pPr>
              <w:spacing w:after="0" w:line="240" w:lineRule="auto"/>
              <w:rPr>
                <w:sz w:val="24"/>
                <w:szCs w:val="24"/>
              </w:rPr>
            </w:pPr>
            <w:r w:rsidRPr="00A07372">
              <w:rPr>
                <w:b/>
                <w:sz w:val="24"/>
                <w:szCs w:val="24"/>
              </w:rPr>
              <w:t>CHANGE</w:t>
            </w:r>
            <w:r w:rsidR="009C0B71" w:rsidRPr="00A07372">
              <w:rPr>
                <w:b/>
                <w:sz w:val="24"/>
                <w:szCs w:val="24"/>
              </w:rPr>
              <w:t>:</w:t>
            </w:r>
            <w:r w:rsidR="009C0B71" w:rsidRPr="00A07372">
              <w:rPr>
                <w:sz w:val="24"/>
                <w:szCs w:val="24"/>
              </w:rPr>
              <w:t xml:space="preserve"> </w:t>
            </w:r>
            <w:r w:rsidR="00A07372" w:rsidRPr="00A07372">
              <w:rPr>
                <w:sz w:val="24"/>
                <w:szCs w:val="24"/>
              </w:rPr>
              <w:t xml:space="preserve">all PhD/PDF teaching will be in CA, not an MOU; University will be able to award up to 60 courses to doctoral students or post-docs; all efforts will be made to avoid courses in which CF have seniority; courses in which CF have seniority will not be given to PhD/PDF more than once in two years </w:t>
            </w:r>
          </w:p>
        </w:tc>
      </w:tr>
      <w:tr w:rsidR="000C2685" w:rsidRPr="00117639" w:rsidTr="00695D8A">
        <w:tc>
          <w:tcPr>
            <w:tcW w:w="817" w:type="dxa"/>
            <w:tcBorders>
              <w:top w:val="dashSmallGap" w:sz="4" w:space="0" w:color="auto"/>
              <w:bottom w:val="single" w:sz="12" w:space="0" w:color="auto"/>
            </w:tcBorders>
          </w:tcPr>
          <w:p w:rsidR="00684EC8" w:rsidRPr="00796B2E" w:rsidRDefault="00684EC8" w:rsidP="00F25722">
            <w:pPr>
              <w:spacing w:after="0" w:line="240" w:lineRule="auto"/>
              <w:jc w:val="right"/>
              <w:rPr>
                <w:b/>
                <w:sz w:val="24"/>
                <w:szCs w:val="24"/>
                <w:highlight w:val="yellow"/>
              </w:rPr>
            </w:pPr>
            <w:r w:rsidRPr="004379FD">
              <w:rPr>
                <w:b/>
                <w:sz w:val="24"/>
                <w:szCs w:val="24"/>
              </w:rPr>
              <w:t>13.6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</w:tcPr>
          <w:p w:rsidR="00684EC8" w:rsidRPr="00F708C5" w:rsidRDefault="00684EC8" w:rsidP="00F25722">
            <w:pPr>
              <w:spacing w:after="0" w:line="240" w:lineRule="auto"/>
              <w:rPr>
                <w:sz w:val="20"/>
                <w:szCs w:val="20"/>
              </w:rPr>
            </w:pPr>
            <w:r w:rsidRPr="00F708C5">
              <w:rPr>
                <w:sz w:val="20"/>
                <w:szCs w:val="20"/>
              </w:rPr>
              <w:t>Seniority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12" w:space="0" w:color="auto"/>
            </w:tcBorders>
          </w:tcPr>
          <w:p w:rsidR="00E50D18" w:rsidRPr="00E50D18" w:rsidRDefault="00E50D18" w:rsidP="00E5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CLARIFICATION:</w:t>
            </w:r>
            <w:r>
              <w:rPr>
                <w:sz w:val="24"/>
                <w:szCs w:val="24"/>
              </w:rPr>
              <w:t xml:space="preserve"> </w:t>
            </w:r>
            <w:r w:rsidR="00691C07">
              <w:rPr>
                <w:sz w:val="24"/>
                <w:szCs w:val="24"/>
              </w:rPr>
              <w:t>evaluation for seniority will be next time Member is teaching a course</w:t>
            </w:r>
          </w:p>
          <w:p w:rsidR="00E50D18" w:rsidRDefault="00E50D18" w:rsidP="00E5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</w:t>
            </w:r>
            <w:r w:rsidR="00691C07">
              <w:rPr>
                <w:sz w:val="24"/>
                <w:szCs w:val="24"/>
              </w:rPr>
              <w:t>recommendation for 2-year renewable appointment (in a course) is mandatory if criteria</w:t>
            </w:r>
            <w:r w:rsidR="00075F56">
              <w:rPr>
                <w:sz w:val="24"/>
                <w:szCs w:val="24"/>
              </w:rPr>
              <w:t xml:space="preserve"> are met</w:t>
            </w:r>
            <w:r w:rsidR="00691C07">
              <w:rPr>
                <w:sz w:val="24"/>
                <w:szCs w:val="24"/>
              </w:rPr>
              <w:t>; if Dean denies appointment must provide written reasons, copied to WLUFA</w:t>
            </w:r>
          </w:p>
          <w:p w:rsidR="00DE534E" w:rsidRDefault="00E50D18" w:rsidP="00E5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CLARIFICATION:</w:t>
            </w:r>
            <w:r>
              <w:rPr>
                <w:sz w:val="24"/>
                <w:szCs w:val="24"/>
              </w:rPr>
              <w:t xml:space="preserve"> </w:t>
            </w:r>
            <w:r w:rsidR="00691C07">
              <w:rPr>
                <w:sz w:val="24"/>
                <w:szCs w:val="24"/>
              </w:rPr>
              <w:t>of short-list/interview provisions</w:t>
            </w:r>
          </w:p>
          <w:p w:rsidR="004379FD" w:rsidRPr="00DE534E" w:rsidRDefault="004379FD" w:rsidP="00E50D18">
            <w:pPr>
              <w:spacing w:after="0" w:line="240" w:lineRule="auto"/>
              <w:rPr>
                <w:sz w:val="24"/>
                <w:szCs w:val="24"/>
              </w:rPr>
            </w:pPr>
            <w:r w:rsidRPr="004379FD">
              <w:rPr>
                <w:b/>
                <w:sz w:val="24"/>
                <w:szCs w:val="24"/>
              </w:rPr>
              <w:t>CHANGE:</w:t>
            </w:r>
            <w:r w:rsidRPr="004379FD">
              <w:rPr>
                <w:sz w:val="24"/>
                <w:szCs w:val="24"/>
              </w:rPr>
              <w:t xml:space="preserve"> retirees eligible for seniority in any course they have taught within 2 years of retirement, previously 10</w:t>
            </w:r>
          </w:p>
        </w:tc>
      </w:tr>
      <w:tr w:rsidR="000D542F" w:rsidRPr="00F708C5" w:rsidTr="00E719AA"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0D542F" w:rsidRPr="00F708C5" w:rsidRDefault="000D542F" w:rsidP="00F257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0D542F" w:rsidRPr="00F708C5" w:rsidRDefault="000D542F" w:rsidP="00F257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8" w:space="0" w:color="auto"/>
            </w:tcBorders>
          </w:tcPr>
          <w:p w:rsidR="000D542F" w:rsidRPr="00F708C5" w:rsidRDefault="000D542F" w:rsidP="00F257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t>AMENDMENT</w:t>
            </w:r>
          </w:p>
        </w:tc>
      </w:tr>
      <w:tr w:rsidR="00684EC8" w:rsidRPr="00117639" w:rsidTr="00E719AA">
        <w:tc>
          <w:tcPr>
            <w:tcW w:w="817" w:type="dxa"/>
            <w:tcBorders>
              <w:top w:val="single" w:sz="8" w:space="0" w:color="auto"/>
              <w:bottom w:val="dashSmallGap" w:sz="4" w:space="0" w:color="auto"/>
            </w:tcBorders>
          </w:tcPr>
          <w:p w:rsidR="00684EC8" w:rsidRDefault="00DD6BE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</w:t>
            </w:r>
          </w:p>
        </w:tc>
        <w:tc>
          <w:tcPr>
            <w:tcW w:w="1559" w:type="dxa"/>
            <w:tcBorders>
              <w:top w:val="single" w:sz="8" w:space="0" w:color="auto"/>
              <w:bottom w:val="dashSmallGap" w:sz="4" w:space="0" w:color="auto"/>
            </w:tcBorders>
          </w:tcPr>
          <w:p w:rsidR="00684EC8" w:rsidRDefault="00DD6BE1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Standing </w:t>
            </w:r>
            <w:r>
              <w:rPr>
                <w:sz w:val="20"/>
                <w:szCs w:val="20"/>
              </w:rPr>
              <w:lastRenderedPageBreak/>
              <w:t>Appointment</w:t>
            </w:r>
          </w:p>
          <w:p w:rsidR="00DD6BE1" w:rsidRPr="00DD6BE1" w:rsidRDefault="00DD6BE1" w:rsidP="00F2572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0" w:type="dxa"/>
            <w:tcBorders>
              <w:top w:val="single" w:sz="8" w:space="0" w:color="auto"/>
              <w:bottom w:val="dashSmallGap" w:sz="4" w:space="0" w:color="auto"/>
            </w:tcBorders>
          </w:tcPr>
          <w:p w:rsidR="00796B2E" w:rsidRPr="00DD6BE1" w:rsidRDefault="00DD6BE1" w:rsidP="00691C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NEW:</w:t>
            </w:r>
            <w:r>
              <w:rPr>
                <w:sz w:val="24"/>
                <w:szCs w:val="24"/>
              </w:rPr>
              <w:t xml:space="preserve"> </w:t>
            </w:r>
            <w:r w:rsidR="00691C07">
              <w:rPr>
                <w:sz w:val="24"/>
                <w:szCs w:val="24"/>
              </w:rPr>
              <w:t xml:space="preserve">Standing Appointments in CA, not an MOU; </w:t>
            </w:r>
            <w:r w:rsidR="002B2188">
              <w:rPr>
                <w:sz w:val="24"/>
                <w:szCs w:val="24"/>
              </w:rPr>
              <w:t>same term</w:t>
            </w:r>
            <w:r w:rsidR="004379FD">
              <w:rPr>
                <w:sz w:val="24"/>
                <w:szCs w:val="24"/>
              </w:rPr>
              <w:t xml:space="preserve">s and </w:t>
            </w:r>
            <w:r w:rsidR="004379FD">
              <w:rPr>
                <w:sz w:val="24"/>
                <w:szCs w:val="24"/>
              </w:rPr>
              <w:lastRenderedPageBreak/>
              <w:t>conditions; five-year term</w:t>
            </w:r>
          </w:p>
        </w:tc>
      </w:tr>
      <w:tr w:rsidR="002B2188" w:rsidRPr="00117639" w:rsidTr="00E719AA">
        <w:tc>
          <w:tcPr>
            <w:tcW w:w="817" w:type="dxa"/>
            <w:tcBorders>
              <w:top w:val="single" w:sz="8" w:space="0" w:color="auto"/>
              <w:bottom w:val="dashSmallGap" w:sz="4" w:space="0" w:color="auto"/>
            </w:tcBorders>
          </w:tcPr>
          <w:p w:rsidR="002B2188" w:rsidRDefault="002B2188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13.7</w:t>
            </w:r>
          </w:p>
        </w:tc>
        <w:tc>
          <w:tcPr>
            <w:tcW w:w="1559" w:type="dxa"/>
            <w:tcBorders>
              <w:top w:val="single" w:sz="8" w:space="0" w:color="auto"/>
              <w:bottom w:val="dashSmallGap" w:sz="4" w:space="0" w:color="auto"/>
            </w:tcBorders>
          </w:tcPr>
          <w:p w:rsidR="002B2188" w:rsidRDefault="002B2188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Appointment</w:t>
            </w:r>
          </w:p>
        </w:tc>
        <w:tc>
          <w:tcPr>
            <w:tcW w:w="7200" w:type="dxa"/>
            <w:tcBorders>
              <w:top w:val="single" w:sz="8" w:space="0" w:color="auto"/>
              <w:bottom w:val="dashSmallGap" w:sz="4" w:space="0" w:color="auto"/>
            </w:tcBorders>
          </w:tcPr>
          <w:p w:rsidR="002B2188" w:rsidRPr="002B2188" w:rsidRDefault="002B2188" w:rsidP="002B2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Dean will make offers by Jul 15 for F courses, by Jul 30 for W courses (except late postings – Nov 15), by Mar 15 for S courses</w:t>
            </w:r>
          </w:p>
        </w:tc>
      </w:tr>
      <w:tr w:rsidR="00684EC8" w:rsidRPr="00117639" w:rsidTr="00E719AA">
        <w:tc>
          <w:tcPr>
            <w:tcW w:w="817" w:type="dxa"/>
            <w:tcBorders>
              <w:top w:val="dashSmallGap" w:sz="4" w:space="0" w:color="auto"/>
              <w:bottom w:val="single" w:sz="8" w:space="0" w:color="auto"/>
            </w:tcBorders>
          </w:tcPr>
          <w:p w:rsidR="00684EC8" w:rsidRDefault="00684EC8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8" w:space="0" w:color="auto"/>
            </w:tcBorders>
          </w:tcPr>
          <w:p w:rsidR="00684EC8" w:rsidRPr="00F708C5" w:rsidRDefault="00684EC8" w:rsidP="00F25722">
            <w:pPr>
              <w:spacing w:after="0" w:line="240" w:lineRule="auto"/>
              <w:rPr>
                <w:sz w:val="20"/>
                <w:szCs w:val="20"/>
              </w:rPr>
            </w:pPr>
            <w:r w:rsidRPr="00F708C5">
              <w:rPr>
                <w:sz w:val="20"/>
                <w:szCs w:val="20"/>
              </w:rPr>
              <w:t>CAS Appointments in the Faculty of Music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8" w:space="0" w:color="auto"/>
            </w:tcBorders>
          </w:tcPr>
          <w:p w:rsidR="007717A7" w:rsidRPr="007717A7" w:rsidRDefault="005C11BC" w:rsidP="002B21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</w:t>
            </w:r>
            <w:r w:rsidR="002B2188">
              <w:rPr>
                <w:sz w:val="24"/>
                <w:szCs w:val="24"/>
              </w:rPr>
              <w:t xml:space="preserve">students </w:t>
            </w:r>
            <w:r w:rsidR="00075F56">
              <w:rPr>
                <w:sz w:val="24"/>
                <w:szCs w:val="24"/>
              </w:rPr>
              <w:t xml:space="preserve">who </w:t>
            </w:r>
            <w:r w:rsidR="002B2188">
              <w:rPr>
                <w:sz w:val="24"/>
                <w:szCs w:val="24"/>
              </w:rPr>
              <w:t xml:space="preserve">leave Member’s studio </w:t>
            </w:r>
            <w:r w:rsidR="00075F56">
              <w:rPr>
                <w:sz w:val="24"/>
                <w:szCs w:val="24"/>
              </w:rPr>
              <w:t xml:space="preserve">(graduation, withdrawal from program, transfer to studio of instructor appointed under 13.9.5) </w:t>
            </w:r>
            <w:r w:rsidR="002B2188">
              <w:rPr>
                <w:sz w:val="24"/>
                <w:szCs w:val="24"/>
              </w:rPr>
              <w:t>will be replaced</w:t>
            </w:r>
            <w:r w:rsidR="00075F56">
              <w:rPr>
                <w:sz w:val="24"/>
                <w:szCs w:val="24"/>
              </w:rPr>
              <w:t xml:space="preserve"> if there are sufficient students</w:t>
            </w:r>
          </w:p>
        </w:tc>
      </w:tr>
      <w:tr w:rsidR="00695D8A" w:rsidRPr="00117639" w:rsidTr="00E719AA">
        <w:tc>
          <w:tcPr>
            <w:tcW w:w="817" w:type="dxa"/>
            <w:tcBorders>
              <w:top w:val="single" w:sz="8" w:space="0" w:color="auto"/>
              <w:bottom w:val="dashSmallGap" w:sz="4" w:space="0" w:color="auto"/>
            </w:tcBorders>
          </w:tcPr>
          <w:p w:rsidR="00695D8A" w:rsidRDefault="00695D8A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</w:t>
            </w:r>
          </w:p>
        </w:tc>
        <w:tc>
          <w:tcPr>
            <w:tcW w:w="1559" w:type="dxa"/>
            <w:tcBorders>
              <w:top w:val="single" w:sz="8" w:space="0" w:color="auto"/>
              <w:bottom w:val="dashSmallGap" w:sz="4" w:space="0" w:color="auto"/>
            </w:tcBorders>
          </w:tcPr>
          <w:p w:rsidR="00695D8A" w:rsidRPr="00AA57AD" w:rsidRDefault="00695D8A" w:rsidP="00F25722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Duties and Responsibilities</w:t>
            </w:r>
          </w:p>
        </w:tc>
        <w:tc>
          <w:tcPr>
            <w:tcW w:w="7200" w:type="dxa"/>
            <w:tcBorders>
              <w:top w:val="single" w:sz="8" w:space="0" w:color="auto"/>
              <w:bottom w:val="dashSmallGap" w:sz="4" w:space="0" w:color="auto"/>
            </w:tcBorders>
          </w:tcPr>
          <w:p w:rsidR="00243DDC" w:rsidRDefault="00695D8A" w:rsidP="0024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addition of development</w:t>
            </w:r>
          </w:p>
          <w:p w:rsidR="00243DDC" w:rsidRDefault="00243DDC" w:rsidP="00243DDC">
            <w:pPr>
              <w:spacing w:after="0" w:line="240" w:lineRule="auto"/>
              <w:rPr>
                <w:sz w:val="24"/>
                <w:szCs w:val="24"/>
              </w:rPr>
            </w:pPr>
            <w:r w:rsidRPr="00243DDC"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</w:t>
            </w:r>
            <w:r w:rsidR="00695D8A">
              <w:rPr>
                <w:sz w:val="24"/>
                <w:szCs w:val="24"/>
              </w:rPr>
              <w:t>Members must be familiar with and adhere to University policies</w:t>
            </w:r>
            <w:r>
              <w:rPr>
                <w:sz w:val="24"/>
                <w:szCs w:val="24"/>
              </w:rPr>
              <w:t>; to teach grad courses</w:t>
            </w:r>
          </w:p>
          <w:p w:rsidR="00695D8A" w:rsidRPr="00695D8A" w:rsidRDefault="00243DDC" w:rsidP="00243DDC">
            <w:pPr>
              <w:spacing w:after="0" w:line="240" w:lineRule="auto"/>
              <w:rPr>
                <w:sz w:val="24"/>
                <w:szCs w:val="24"/>
              </w:rPr>
            </w:pPr>
            <w:r w:rsidRPr="00243DDC">
              <w:rPr>
                <w:b/>
                <w:sz w:val="24"/>
                <w:szCs w:val="24"/>
              </w:rPr>
              <w:t>CLARIFICATION:</w:t>
            </w:r>
            <w:r>
              <w:rPr>
                <w:sz w:val="24"/>
                <w:szCs w:val="24"/>
              </w:rPr>
              <w:t xml:space="preserve"> Members have to be members of Graduate Faculty</w:t>
            </w:r>
          </w:p>
        </w:tc>
      </w:tr>
      <w:tr w:rsidR="00783F5E" w:rsidRPr="00117639" w:rsidTr="00E719AA">
        <w:tc>
          <w:tcPr>
            <w:tcW w:w="817" w:type="dxa"/>
            <w:tcBorders>
              <w:top w:val="dashSmallGap" w:sz="4" w:space="0" w:color="auto"/>
              <w:bottom w:val="single" w:sz="4" w:space="0" w:color="auto"/>
            </w:tcBorders>
          </w:tcPr>
          <w:p w:rsidR="00783F5E" w:rsidRDefault="00783F5E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783F5E" w:rsidRPr="00AA57AD" w:rsidRDefault="00783F5E" w:rsidP="00F25722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Workload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4" w:space="0" w:color="auto"/>
            </w:tcBorders>
          </w:tcPr>
          <w:p w:rsidR="00243DDC" w:rsidRPr="00243DDC" w:rsidRDefault="00243DDC" w:rsidP="00190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EI hours increased from 210 to 235</w:t>
            </w:r>
          </w:p>
          <w:p w:rsidR="00243DDC" w:rsidRDefault="00243DDC" w:rsidP="00190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DELETE: </w:t>
            </w:r>
            <w:r>
              <w:rPr>
                <w:sz w:val="24"/>
                <w:szCs w:val="24"/>
              </w:rPr>
              <w:t>16.3.6 – comparison of FT and CF workload</w:t>
            </w:r>
          </w:p>
          <w:p w:rsidR="00783F5E" w:rsidRDefault="00783F5E" w:rsidP="0024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</w:t>
            </w:r>
            <w:r w:rsidR="00243DDC">
              <w:rPr>
                <w:sz w:val="24"/>
                <w:szCs w:val="24"/>
              </w:rPr>
              <w:t xml:space="preserve">when Dean approves, tutorials in FOS will be the same number of hours as those in FOA </w:t>
            </w:r>
          </w:p>
          <w:p w:rsidR="00456E01" w:rsidRPr="00456E01" w:rsidRDefault="00456E01" w:rsidP="00243DDC">
            <w:pPr>
              <w:spacing w:after="0" w:line="240" w:lineRule="auto"/>
              <w:rPr>
                <w:sz w:val="24"/>
                <w:szCs w:val="24"/>
              </w:rPr>
            </w:pPr>
            <w:r w:rsidRPr="00456E01">
              <w:rPr>
                <w:b/>
                <w:sz w:val="24"/>
                <w:szCs w:val="24"/>
              </w:rPr>
              <w:t>CLARIFICATION:</w:t>
            </w:r>
            <w:r>
              <w:rPr>
                <w:sz w:val="24"/>
                <w:szCs w:val="24"/>
              </w:rPr>
              <w:t xml:space="preserve"> compensation for multi-section courses</w:t>
            </w:r>
          </w:p>
        </w:tc>
      </w:tr>
      <w:tr w:rsidR="00243DDC" w:rsidRPr="00117639" w:rsidTr="00E719AA">
        <w:tc>
          <w:tcPr>
            <w:tcW w:w="817" w:type="dxa"/>
            <w:tcBorders>
              <w:top w:val="dashSmallGap" w:sz="4" w:space="0" w:color="auto"/>
              <w:bottom w:val="single" w:sz="4" w:space="0" w:color="auto"/>
            </w:tcBorders>
          </w:tcPr>
          <w:p w:rsidR="00243DDC" w:rsidRDefault="00243DDC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243DDC" w:rsidRDefault="00243DDC" w:rsidP="00F25722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Field Supervisors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4" w:space="0" w:color="auto"/>
            </w:tcBorders>
          </w:tcPr>
          <w:p w:rsidR="00243DDC" w:rsidRPr="00243DDC" w:rsidRDefault="00243DDC" w:rsidP="00190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EDITORIAL: </w:t>
            </w:r>
            <w:r>
              <w:rPr>
                <w:sz w:val="24"/>
                <w:szCs w:val="24"/>
              </w:rPr>
              <w:t>move from three to five practicums</w:t>
            </w:r>
          </w:p>
        </w:tc>
      </w:tr>
      <w:tr w:rsidR="00456E01" w:rsidRPr="00117639" w:rsidTr="00E719AA"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:rsidR="00456E01" w:rsidRDefault="00456E0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456E01" w:rsidRPr="00F708C5" w:rsidRDefault="00456E01" w:rsidP="00456E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Compassionate Care Leave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8" w:space="0" w:color="auto"/>
            </w:tcBorders>
          </w:tcPr>
          <w:p w:rsidR="00456E01" w:rsidRPr="00456E01" w:rsidRDefault="00456E01" w:rsidP="00456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introduction of supplemental benefit for Members who care for a terminally ill family member</w:t>
            </w:r>
            <w:r w:rsidR="00917990">
              <w:rPr>
                <w:sz w:val="24"/>
                <w:szCs w:val="24"/>
              </w:rPr>
              <w:t xml:space="preserve"> (Compassionate Care Leave)</w:t>
            </w:r>
          </w:p>
        </w:tc>
      </w:tr>
      <w:tr w:rsidR="00684EC8" w:rsidRPr="00117639" w:rsidTr="00E719AA"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:rsidR="00684EC8" w:rsidRDefault="00456E0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684EC8" w:rsidRPr="00F708C5" w:rsidRDefault="00684EC8" w:rsidP="00456E01">
            <w:pPr>
              <w:spacing w:after="0" w:line="240" w:lineRule="auto"/>
              <w:rPr>
                <w:sz w:val="20"/>
                <w:szCs w:val="20"/>
              </w:rPr>
            </w:pPr>
            <w:r w:rsidRPr="00F708C5">
              <w:rPr>
                <w:sz w:val="20"/>
                <w:szCs w:val="20"/>
              </w:rPr>
              <w:t>Evaluations</w:t>
            </w:r>
            <w:r w:rsidR="00456E01">
              <w:rPr>
                <w:sz w:val="20"/>
                <w:szCs w:val="20"/>
              </w:rPr>
              <w:t xml:space="preserve"> for Hourly-Paid Music Instructors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8" w:space="0" w:color="auto"/>
            </w:tcBorders>
          </w:tcPr>
          <w:p w:rsidR="00684EC8" w:rsidRPr="00183385" w:rsidRDefault="00DD6BE1" w:rsidP="00456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</w:t>
            </w:r>
            <w:r w:rsidR="00456E01">
              <w:rPr>
                <w:sz w:val="24"/>
                <w:szCs w:val="24"/>
              </w:rPr>
              <w:t>separate evaluation questions for Music Studio Instructors, Music Coach Accompanists, Music Therapy Supervisors</w:t>
            </w:r>
          </w:p>
        </w:tc>
      </w:tr>
      <w:tr w:rsidR="00DF3FA5" w:rsidRPr="00117639" w:rsidTr="00E719AA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</w:tcPr>
          <w:p w:rsidR="00DF3FA5" w:rsidRDefault="00456E0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DF3FA5" w:rsidRDefault="00DF3FA5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4" w:space="0" w:color="auto"/>
            </w:tcBorders>
          </w:tcPr>
          <w:p w:rsidR="00DF3FA5" w:rsidRPr="00DF3FA5" w:rsidRDefault="00456E01" w:rsidP="00456E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  <w:r w:rsidR="00DF3FA5">
              <w:rPr>
                <w:b/>
                <w:sz w:val="24"/>
                <w:szCs w:val="24"/>
              </w:rPr>
              <w:t>:</w:t>
            </w:r>
            <w:r w:rsidR="00DF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sunset clause for any record of disciplinary action except for harassment or violence</w:t>
            </w:r>
          </w:p>
        </w:tc>
      </w:tr>
      <w:tr w:rsidR="00684EC8" w:rsidRPr="00117639" w:rsidTr="00E719AA"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:rsidR="00684EC8" w:rsidRDefault="00456E01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5349A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684EC8" w:rsidRPr="00F708C5" w:rsidRDefault="00456E01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Grievances: </w:t>
            </w:r>
            <w:r w:rsidR="0045349A">
              <w:rPr>
                <w:sz w:val="20"/>
                <w:szCs w:val="20"/>
              </w:rPr>
              <w:t>Informal Process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8" w:space="0" w:color="auto"/>
            </w:tcBorders>
          </w:tcPr>
          <w:p w:rsidR="0045349A" w:rsidRPr="00AC333C" w:rsidRDefault="00AC333C" w:rsidP="00AC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Chair of the WLUFA Grievance Committee will have access to Appendix H during informal grievance stage</w:t>
            </w:r>
          </w:p>
        </w:tc>
      </w:tr>
      <w:tr w:rsidR="00684EC8" w:rsidRPr="00117639" w:rsidTr="00E719AA">
        <w:tc>
          <w:tcPr>
            <w:tcW w:w="817" w:type="dxa"/>
            <w:tcBorders>
              <w:top w:val="single" w:sz="8" w:space="0" w:color="auto"/>
              <w:bottom w:val="dashSmallGap" w:sz="4" w:space="0" w:color="auto"/>
            </w:tcBorders>
          </w:tcPr>
          <w:p w:rsidR="00684EC8" w:rsidRDefault="001A6DC2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</w:t>
            </w:r>
          </w:p>
        </w:tc>
        <w:tc>
          <w:tcPr>
            <w:tcW w:w="1559" w:type="dxa"/>
            <w:tcBorders>
              <w:top w:val="single" w:sz="8" w:space="0" w:color="auto"/>
              <w:bottom w:val="dashSmallGap" w:sz="4" w:space="0" w:color="auto"/>
            </w:tcBorders>
          </w:tcPr>
          <w:p w:rsidR="00684EC8" w:rsidRPr="00F708C5" w:rsidRDefault="00E12CD0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Dayc</w:t>
            </w:r>
            <w:r w:rsidR="001A6DC2">
              <w:rPr>
                <w:sz w:val="20"/>
                <w:szCs w:val="20"/>
              </w:rPr>
              <w:t>are</w:t>
            </w:r>
          </w:p>
        </w:tc>
        <w:tc>
          <w:tcPr>
            <w:tcW w:w="7200" w:type="dxa"/>
            <w:tcBorders>
              <w:top w:val="single" w:sz="8" w:space="0" w:color="auto"/>
              <w:bottom w:val="dashSmallGap" w:sz="4" w:space="0" w:color="auto"/>
            </w:tcBorders>
          </w:tcPr>
          <w:p w:rsidR="00684EC8" w:rsidRPr="0045349A" w:rsidRDefault="001A6DC2" w:rsidP="001A6D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  <w:r w:rsidRPr="00E531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E12CD0">
              <w:rPr>
                <w:sz w:val="24"/>
                <w:szCs w:val="24"/>
              </w:rPr>
              <w:t>Members will have access to day</w:t>
            </w:r>
            <w:r>
              <w:rPr>
                <w:sz w:val="24"/>
                <w:szCs w:val="24"/>
              </w:rPr>
              <w:t>care</w:t>
            </w:r>
          </w:p>
        </w:tc>
      </w:tr>
      <w:tr w:rsidR="001A6DC2" w:rsidRPr="00117639" w:rsidTr="00E719AA">
        <w:trPr>
          <w:trHeight w:val="58"/>
        </w:trPr>
        <w:tc>
          <w:tcPr>
            <w:tcW w:w="817" w:type="dxa"/>
            <w:tcBorders>
              <w:top w:val="dashSmallGap" w:sz="4" w:space="0" w:color="auto"/>
              <w:bottom w:val="single" w:sz="12" w:space="0" w:color="auto"/>
            </w:tcBorders>
          </w:tcPr>
          <w:p w:rsidR="001A6DC2" w:rsidRDefault="001A6DC2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24.5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</w:tcPr>
          <w:p w:rsidR="001A6DC2" w:rsidRDefault="001A6DC2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 Plans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12" w:space="0" w:color="auto"/>
            </w:tcBorders>
          </w:tcPr>
          <w:p w:rsidR="001A6DC2" w:rsidRPr="001A6DC2" w:rsidRDefault="001A6DC2" w:rsidP="001A6D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CF Members who have taught at least 4 courses in the previous academic year will be able to participate in WLU </w:t>
            </w:r>
            <w:r w:rsidR="003D71D9">
              <w:rPr>
                <w:sz w:val="24"/>
                <w:szCs w:val="24"/>
              </w:rPr>
              <w:t xml:space="preserve">CF </w:t>
            </w:r>
            <w:r>
              <w:rPr>
                <w:sz w:val="24"/>
                <w:szCs w:val="24"/>
              </w:rPr>
              <w:t>benefits plans (extended health and/or dental); premiums will be Member paid</w:t>
            </w:r>
          </w:p>
        </w:tc>
      </w:tr>
      <w:tr w:rsidR="000D542F" w:rsidRPr="00117639" w:rsidTr="00E719AA">
        <w:trPr>
          <w:trHeight w:val="58"/>
        </w:trPr>
        <w:tc>
          <w:tcPr>
            <w:tcW w:w="817" w:type="dxa"/>
            <w:tcBorders>
              <w:top w:val="dashSmallGap" w:sz="4" w:space="0" w:color="auto"/>
              <w:bottom w:val="single" w:sz="4" w:space="0" w:color="auto"/>
            </w:tcBorders>
          </w:tcPr>
          <w:p w:rsidR="000D542F" w:rsidRDefault="001A6DC2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0D542F" w:rsidRPr="00F708C5" w:rsidRDefault="001A6DC2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Plan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4" w:space="0" w:color="auto"/>
            </w:tcBorders>
          </w:tcPr>
          <w:p w:rsidR="00843664" w:rsidRPr="00F37F36" w:rsidRDefault="001A6DC2" w:rsidP="001A6DC2">
            <w:pPr>
              <w:spacing w:after="0" w:line="240" w:lineRule="auto"/>
              <w:rPr>
                <w:sz w:val="24"/>
                <w:szCs w:val="24"/>
              </w:rPr>
            </w:pPr>
            <w:r w:rsidRPr="001A6DC2">
              <w:rPr>
                <w:b/>
                <w:sz w:val="24"/>
                <w:szCs w:val="24"/>
              </w:rPr>
              <w:t xml:space="preserve">NEW: </w:t>
            </w:r>
            <w:r w:rsidRPr="001A6DC2">
              <w:rPr>
                <w:sz w:val="24"/>
                <w:szCs w:val="24"/>
              </w:rPr>
              <w:t>Members will be notified within one month when they become eligible to join the pension plan</w:t>
            </w:r>
            <w:r w:rsidRPr="001A6D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4EC8" w:rsidRPr="00117639" w:rsidTr="00E719AA">
        <w:tc>
          <w:tcPr>
            <w:tcW w:w="817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Default="0029479D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14AF0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Pr="00F708C5" w:rsidRDefault="00814AF0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Cancellation Fee</w:t>
            </w:r>
          </w:p>
        </w:tc>
        <w:tc>
          <w:tcPr>
            <w:tcW w:w="7200" w:type="dxa"/>
            <w:tcBorders>
              <w:top w:val="single" w:sz="4" w:space="0" w:color="auto"/>
              <w:bottom w:val="dashSmallGap" w:sz="4" w:space="0" w:color="auto"/>
            </w:tcBorders>
          </w:tcPr>
          <w:p w:rsidR="00684EC8" w:rsidRPr="00814AF0" w:rsidRDefault="001A6DC2" w:rsidP="001A6D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</w:t>
            </w:r>
            <w:r w:rsidR="00814AF0">
              <w:rPr>
                <w:b/>
                <w:sz w:val="24"/>
                <w:szCs w:val="24"/>
              </w:rPr>
              <w:t>:</w:t>
            </w:r>
            <w:r w:rsidR="00814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there will be no course cancellation fee if a Winter course is cancelled before Nov 15</w:t>
            </w:r>
          </w:p>
        </w:tc>
      </w:tr>
      <w:tr w:rsidR="00FB6D12" w:rsidRPr="00117639" w:rsidTr="005A4E88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6D12" w:rsidRDefault="00FB6D12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6D12" w:rsidRPr="00F708C5" w:rsidRDefault="00FB6D12" w:rsidP="00FB6D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for Undergrad and Grad Courses</w:t>
            </w:r>
          </w:p>
        </w:tc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6D12" w:rsidRDefault="00FB6D12" w:rsidP="002947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 table on following page</w:t>
            </w:r>
          </w:p>
        </w:tc>
      </w:tr>
      <w:tr w:rsidR="00684EC8" w:rsidRPr="00117639" w:rsidTr="005A4E88">
        <w:tc>
          <w:tcPr>
            <w:tcW w:w="817" w:type="dxa"/>
            <w:tcBorders>
              <w:top w:val="dashSmallGap" w:sz="4" w:space="0" w:color="auto"/>
              <w:bottom w:val="single" w:sz="12" w:space="0" w:color="auto"/>
            </w:tcBorders>
          </w:tcPr>
          <w:p w:rsidR="00684EC8" w:rsidRDefault="00FB6D12" w:rsidP="00F257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84EC8">
              <w:rPr>
                <w:b/>
                <w:sz w:val="24"/>
                <w:szCs w:val="24"/>
              </w:rPr>
              <w:t>.6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</w:tcPr>
          <w:p w:rsidR="00684EC8" w:rsidRPr="00F708C5" w:rsidRDefault="00575595" w:rsidP="00F25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Hourly-Paid Music Instructors</w:t>
            </w:r>
          </w:p>
        </w:tc>
        <w:tc>
          <w:tcPr>
            <w:tcW w:w="7200" w:type="dxa"/>
            <w:tcBorders>
              <w:top w:val="dashSmallGap" w:sz="4" w:space="0" w:color="auto"/>
              <w:bottom w:val="single" w:sz="12" w:space="0" w:color="auto"/>
            </w:tcBorders>
          </w:tcPr>
          <w:p w:rsidR="00833C12" w:rsidRPr="00DF208C" w:rsidRDefault="00DF208C" w:rsidP="002947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base rate</w:t>
            </w:r>
            <w:r w:rsidR="00763DD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will</w:t>
            </w:r>
            <w:r w:rsidR="00763DD8">
              <w:rPr>
                <w:sz w:val="24"/>
                <w:szCs w:val="24"/>
              </w:rPr>
              <w:t xml:space="preserve"> all</w:t>
            </w:r>
            <w:r>
              <w:rPr>
                <w:sz w:val="24"/>
                <w:szCs w:val="24"/>
              </w:rPr>
              <w:t xml:space="preserve"> increase by 1.</w:t>
            </w:r>
            <w:r w:rsidR="002947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5% in each of three years</w:t>
            </w:r>
          </w:p>
        </w:tc>
      </w:tr>
    </w:tbl>
    <w:p w:rsidR="00575595" w:rsidRDefault="00575595">
      <w: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2807"/>
        <w:gridCol w:w="1257"/>
        <w:gridCol w:w="1191"/>
        <w:gridCol w:w="1136"/>
        <w:gridCol w:w="1184"/>
      </w:tblGrid>
      <w:tr w:rsidR="00E719AA" w:rsidRPr="00E719AA" w:rsidTr="00E719AA">
        <w:trPr>
          <w:trHeight w:val="315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AA" w:rsidRPr="00E719AA" w:rsidRDefault="00E719AA" w:rsidP="00E719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lastRenderedPageBreak/>
              <w:t>Undergraduate Non-Seniority Rate</w:t>
            </w:r>
          </w:p>
        </w:tc>
      </w:tr>
      <w:tr w:rsidR="00E719AA" w:rsidRPr="00E719AA" w:rsidTr="00E719AA">
        <w:trPr>
          <w:trHeight w:val="63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Effective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Adjustment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Base Rate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In lieu of Benefits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Vacation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Salary</w:t>
            </w:r>
          </w:p>
        </w:tc>
      </w:tr>
      <w:tr w:rsidR="00E719AA" w:rsidRPr="00E719AA" w:rsidTr="00E719AA">
        <w:trPr>
          <w:trHeight w:val="31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Pension Offset 0.5%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3D71D9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$6,872.92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$274.92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$274.92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3D71D9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$7,422.76</w:t>
            </w:r>
          </w:p>
        </w:tc>
      </w:tr>
      <w:tr w:rsidR="00E719AA" w:rsidRPr="00E719AA" w:rsidTr="00E719AA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E719AA" w:rsidRPr="00E719AA" w:rsidTr="00E719AA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 + Market ($240.24)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$7,199.08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$287.96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$287.96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$7,775.00</w:t>
            </w:r>
          </w:p>
        </w:tc>
      </w:tr>
      <w:tr w:rsidR="00E719AA" w:rsidRPr="00E719AA" w:rsidTr="00E719AA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 + Market ($118.33)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$7407.41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$296.30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$296.30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E719AA">
              <w:rPr>
                <w:rFonts w:eastAsia="Times New Roman" w:cs="Calibri"/>
                <w:color w:val="000000"/>
                <w:lang w:eastAsia="en-CA"/>
              </w:rPr>
              <w:t>$8000.00</w:t>
            </w:r>
          </w:p>
        </w:tc>
      </w:tr>
    </w:tbl>
    <w:p w:rsidR="00E719AA" w:rsidRPr="00E719AA" w:rsidRDefault="00E719AA" w:rsidP="00E719AA"/>
    <w:tbl>
      <w:tblPr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2807"/>
        <w:gridCol w:w="1257"/>
        <w:gridCol w:w="1191"/>
        <w:gridCol w:w="1136"/>
        <w:gridCol w:w="1184"/>
      </w:tblGrid>
      <w:tr w:rsidR="00E719AA" w:rsidRPr="00E719AA" w:rsidTr="00BD15EB">
        <w:trPr>
          <w:trHeight w:val="315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AA" w:rsidRPr="00E719AA" w:rsidRDefault="00E719AA" w:rsidP="00E719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Undergraduate Seniority Rate</w:t>
            </w:r>
          </w:p>
        </w:tc>
      </w:tr>
      <w:tr w:rsidR="00E719AA" w:rsidRPr="00E719AA" w:rsidTr="00BD15EB">
        <w:trPr>
          <w:trHeight w:val="63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Effective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Adjustment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Base Rate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In lieu of Benefits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Vacation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Salary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Pension Offset 0.5%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$7,020.06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$280.80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$280.80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3D71D9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$7,581.66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 + Market ($91.27)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$7,199.08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$287.96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$287.96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$7,775.00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 + Market ($118.33)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$7407.41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$296.30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$296.30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E719AA">
              <w:rPr>
                <w:rFonts w:eastAsia="Times New Roman" w:cs="Calibri"/>
                <w:color w:val="000000"/>
                <w:lang w:eastAsia="en-CA"/>
              </w:rPr>
              <w:t>$8000.00</w:t>
            </w:r>
          </w:p>
        </w:tc>
      </w:tr>
    </w:tbl>
    <w:p w:rsidR="00E719AA" w:rsidRPr="00E719AA" w:rsidRDefault="00E719AA" w:rsidP="00E719AA"/>
    <w:tbl>
      <w:tblPr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2807"/>
        <w:gridCol w:w="1257"/>
        <w:gridCol w:w="1191"/>
        <w:gridCol w:w="1136"/>
        <w:gridCol w:w="1184"/>
      </w:tblGrid>
      <w:tr w:rsidR="00E719AA" w:rsidRPr="00E719AA" w:rsidTr="00BD15EB">
        <w:trPr>
          <w:trHeight w:val="315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AA" w:rsidRPr="00E719AA" w:rsidRDefault="00E719AA" w:rsidP="00E719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Graduate Non-Seniority Rate</w:t>
            </w:r>
          </w:p>
        </w:tc>
      </w:tr>
      <w:tr w:rsidR="00E719AA" w:rsidRPr="00E719AA" w:rsidTr="00BD15EB">
        <w:trPr>
          <w:trHeight w:val="63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Effective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Adjustment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Base Rate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In lieu of Benefits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Vacation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Salary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Pension Offset 0.5%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$7,193.82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$287.75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$287.75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$7,769.32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0202E" wp14:editId="3DDF63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186055</wp:posOffset>
                      </wp:positionV>
                      <wp:extent cx="733425" cy="2095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0E707F" id="Oval 4" o:spid="_x0000_s1026" style="position:absolute;margin-left:-5.4pt;margin-top:14.65pt;width:57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" filled="f" strokecolor="red" strokeweight="2pt"/>
                  </w:pict>
                </mc:Fallback>
              </mc:AlternateConten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$7,283.74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$291.35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$291.35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3D71D9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$7,866.44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 + Market ($32.62)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$7407.41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$296.30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$296.30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E719AA">
              <w:rPr>
                <w:rFonts w:eastAsia="Times New Roman" w:cs="Calibri"/>
                <w:color w:val="000000"/>
                <w:lang w:eastAsia="en-CA"/>
              </w:rPr>
              <w:t>$8000.00</w:t>
            </w:r>
          </w:p>
        </w:tc>
      </w:tr>
    </w:tbl>
    <w:p w:rsidR="00E719AA" w:rsidRPr="00E719AA" w:rsidRDefault="00E719AA" w:rsidP="00E719AA"/>
    <w:tbl>
      <w:tblPr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2807"/>
        <w:gridCol w:w="1257"/>
        <w:gridCol w:w="1191"/>
        <w:gridCol w:w="1136"/>
        <w:gridCol w:w="1184"/>
      </w:tblGrid>
      <w:tr w:rsidR="00E719AA" w:rsidRPr="00E719AA" w:rsidTr="00BD15EB">
        <w:trPr>
          <w:trHeight w:val="315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AA" w:rsidRPr="00E719AA" w:rsidRDefault="00E719AA" w:rsidP="00E719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Graduate Seniority Rate</w:t>
            </w:r>
          </w:p>
        </w:tc>
      </w:tr>
      <w:tr w:rsidR="00E719AA" w:rsidRPr="00E719AA" w:rsidTr="00BD15EB">
        <w:trPr>
          <w:trHeight w:val="63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Effective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Adjustment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Base Rate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In lieu of Benefits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Vacation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Salary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Pension Offset 0.5%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$7,342.96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$293.72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$293.72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9AA" w:rsidRPr="00E719AA" w:rsidRDefault="003D71D9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$7,930.40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FB46F" wp14:editId="1B79F0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156210</wp:posOffset>
                      </wp:positionV>
                      <wp:extent cx="733425" cy="2381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ADD56C" id="Oval 7" o:spid="_x0000_s1026" style="position:absolute;margin-left:-5.4pt;margin-top:12.3pt;width:5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" filled="f" strokecolor="red" strokeweight="2pt"/>
                  </w:pict>
                </mc:Fallback>
              </mc:AlternateConten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$7,434.75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$297.39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$297.39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3D71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AE197" wp14:editId="46AD208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189230</wp:posOffset>
                      </wp:positionV>
                      <wp:extent cx="733425" cy="2190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D7085BF" id="Oval 8" o:spid="_x0000_s1026" style="position:absolute;margin-left:-5.75pt;margin-top:14.9pt;width:57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" filled="f" strokecolor="red" strokeweight="2pt"/>
                  </w:pict>
                </mc:Fallback>
              </mc:AlternateContent>
            </w:r>
            <w:r w:rsidRPr="00E719AA">
              <w:rPr>
                <w:rFonts w:eastAsia="Times New Roman"/>
                <w:color w:val="000000"/>
                <w:lang w:eastAsia="en-CA"/>
              </w:rPr>
              <w:t>$8,029.5</w:t>
            </w:r>
            <w:r w:rsidR="003D71D9">
              <w:rPr>
                <w:rFonts w:eastAsia="Times New Roman"/>
                <w:color w:val="000000"/>
                <w:lang w:eastAsia="en-CA"/>
              </w:rPr>
              <w:t>3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Red-circled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$7,434.75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$297.39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$297.39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3D71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E719AA">
              <w:rPr>
                <w:rFonts w:eastAsia="Times New Roman" w:cs="Calibri"/>
                <w:color w:val="000000"/>
                <w:lang w:eastAsia="en-CA"/>
              </w:rPr>
              <w:t>$8,029.5</w:t>
            </w:r>
            <w:r w:rsidR="003D71D9">
              <w:rPr>
                <w:rFonts w:eastAsia="Times New Roman" w:cs="Calibri"/>
                <w:color w:val="000000"/>
                <w:lang w:eastAsia="en-CA"/>
              </w:rPr>
              <w:t>3</w:t>
            </w:r>
          </w:p>
        </w:tc>
      </w:tr>
    </w:tbl>
    <w:p w:rsidR="00E719AA" w:rsidRPr="00E719AA" w:rsidRDefault="00E719AA" w:rsidP="00E719AA"/>
    <w:tbl>
      <w:tblPr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2807"/>
        <w:gridCol w:w="1257"/>
        <w:gridCol w:w="1191"/>
        <w:gridCol w:w="1136"/>
        <w:gridCol w:w="1184"/>
      </w:tblGrid>
      <w:tr w:rsidR="00E719AA" w:rsidRPr="00E719AA" w:rsidTr="00BD15EB">
        <w:trPr>
          <w:trHeight w:val="315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9AA" w:rsidRPr="00E719AA" w:rsidRDefault="00E719AA" w:rsidP="00E719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One-term Course Rate</w:t>
            </w:r>
          </w:p>
        </w:tc>
      </w:tr>
      <w:tr w:rsidR="00E719AA" w:rsidRPr="00E719AA" w:rsidTr="00BD15EB">
        <w:trPr>
          <w:trHeight w:val="63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Effective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Adjustment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Base Rate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In lieu of Benefits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Vacation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E719AA">
              <w:rPr>
                <w:rFonts w:eastAsia="Times New Roman"/>
                <w:b/>
                <w:bCs/>
                <w:color w:val="000000"/>
                <w:lang w:eastAsia="en-CA"/>
              </w:rPr>
              <w:t>Salary</w:t>
            </w:r>
          </w:p>
        </w:tc>
      </w:tr>
      <w:tr w:rsidR="00E719AA" w:rsidRPr="00E719AA" w:rsidTr="00BD15EB">
        <w:trPr>
          <w:trHeight w:val="315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01-Sep-18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1.25%*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$7,500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$300.00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$300.00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AA" w:rsidRPr="00E719AA" w:rsidRDefault="00E719AA" w:rsidP="00E719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E719AA">
              <w:rPr>
                <w:rFonts w:eastAsia="Times New Roman"/>
                <w:color w:val="000000"/>
                <w:lang w:eastAsia="en-CA"/>
              </w:rPr>
              <w:t>$8,100.00</w:t>
            </w:r>
          </w:p>
        </w:tc>
      </w:tr>
    </w:tbl>
    <w:p w:rsidR="00E719AA" w:rsidRPr="00E719AA" w:rsidRDefault="00E719AA" w:rsidP="00E719AA">
      <w:r w:rsidRPr="00E719AA">
        <w:tab/>
        <w:t>* Graduate Seniority Rate adjustment: 0.88%</w:t>
      </w:r>
    </w:p>
    <w:p w:rsidR="00FB6D12" w:rsidRDefault="00FB6D12">
      <w:r>
        <w:br w:type="page"/>
      </w:r>
    </w:p>
    <w:tbl>
      <w:tblPr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200"/>
      </w:tblGrid>
      <w:tr w:rsidR="00FB6D12" w:rsidRPr="00F708C5" w:rsidTr="00BD15EB">
        <w:tc>
          <w:tcPr>
            <w:tcW w:w="817" w:type="dxa"/>
            <w:tcBorders>
              <w:top w:val="single" w:sz="12" w:space="0" w:color="auto"/>
              <w:bottom w:val="single" w:sz="8" w:space="0" w:color="auto"/>
            </w:tcBorders>
          </w:tcPr>
          <w:p w:rsidR="00FB6D12" w:rsidRPr="00F708C5" w:rsidRDefault="00FB6D12" w:rsidP="00BD15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lastRenderedPageBreak/>
              <w:t>ART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FB6D12" w:rsidRPr="00F708C5" w:rsidRDefault="00FB6D12" w:rsidP="00BD15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8" w:space="0" w:color="auto"/>
            </w:tcBorders>
          </w:tcPr>
          <w:p w:rsidR="00FB6D12" w:rsidRPr="00F708C5" w:rsidRDefault="00FB6D12" w:rsidP="00BD15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8C5">
              <w:rPr>
                <w:b/>
                <w:sz w:val="24"/>
                <w:szCs w:val="24"/>
              </w:rPr>
              <w:t>AMENDMENT</w:t>
            </w:r>
          </w:p>
        </w:tc>
      </w:tr>
      <w:tr w:rsidR="00D30E49" w:rsidRPr="00117639" w:rsidTr="00D30E49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831EF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Leave Supplementary Benefits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49" w:rsidRPr="00D30E49" w:rsidRDefault="00D30E49" w:rsidP="00831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improvements to supplementary benefits</w:t>
            </w:r>
          </w:p>
        </w:tc>
      </w:tr>
      <w:tr w:rsidR="00D30E49" w:rsidRPr="00117639" w:rsidTr="00D30E49">
        <w:tc>
          <w:tcPr>
            <w:tcW w:w="81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E49" w:rsidRDefault="00D30E49" w:rsidP="00831EF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49" w:rsidRDefault="00D30E49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Leave Supplementary Benefits</w:t>
            </w:r>
          </w:p>
        </w:tc>
        <w:tc>
          <w:tcPr>
            <w:tcW w:w="72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E49" w:rsidRDefault="00D30E49" w:rsidP="00831EF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improvements to supplementary benefits</w:t>
            </w:r>
          </w:p>
        </w:tc>
      </w:tr>
      <w:tr w:rsidR="00D30E49" w:rsidRPr="00117639" w:rsidTr="00D30E49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D30E4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Coordination of Large Class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49" w:rsidRPr="00D30E49" w:rsidRDefault="00D30E49" w:rsidP="00831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CLARIFICATION: </w:t>
            </w:r>
            <w:r>
              <w:rPr>
                <w:sz w:val="24"/>
                <w:szCs w:val="24"/>
              </w:rPr>
              <w:t>clarification of eligibility for remuneration</w:t>
            </w:r>
          </w:p>
        </w:tc>
      </w:tr>
      <w:tr w:rsidR="00D30E49" w:rsidRPr="00117639" w:rsidTr="00D30E49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D30E4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Deferred Assessments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49" w:rsidRPr="00D30E49" w:rsidRDefault="00D30E49" w:rsidP="00831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CLARIFICATION:</w:t>
            </w:r>
            <w:r>
              <w:rPr>
                <w:sz w:val="24"/>
                <w:szCs w:val="24"/>
              </w:rPr>
              <w:t xml:space="preserve"> clarification of eligibility and process</w:t>
            </w:r>
          </w:p>
        </w:tc>
      </w:tr>
      <w:tr w:rsidR="00D30E49" w:rsidRPr="00117639" w:rsidTr="00D30E49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D30E4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E49" w:rsidRDefault="00D30E49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Expense Reimbursement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0E49" w:rsidRPr="00D30E49" w:rsidRDefault="00D30E49" w:rsidP="00831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PER set at $125 per course, to a maximum of $500 per academic year</w:t>
            </w:r>
          </w:p>
        </w:tc>
      </w:tr>
      <w:tr w:rsidR="00814AF0" w:rsidRPr="00117639" w:rsidTr="00D30E49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14AF0" w:rsidRDefault="00814AF0" w:rsidP="00D30E4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0E4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14AF0" w:rsidRPr="00F708C5" w:rsidRDefault="00814AF0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Funds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14AF0" w:rsidRPr="00814AF0" w:rsidRDefault="00814AF0" w:rsidP="00D30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CHANGE: </w:t>
            </w:r>
            <w:r>
              <w:rPr>
                <w:sz w:val="24"/>
                <w:szCs w:val="24"/>
              </w:rPr>
              <w:t>Increase from $30,000</w:t>
            </w:r>
            <w:r w:rsidR="00D30E49">
              <w:rPr>
                <w:sz w:val="24"/>
                <w:szCs w:val="24"/>
              </w:rPr>
              <w:t xml:space="preserve"> to $4</w:t>
            </w:r>
            <w:r w:rsidR="000560B7">
              <w:rPr>
                <w:sz w:val="24"/>
                <w:szCs w:val="24"/>
              </w:rPr>
              <w:t>0,000 with two dates</w:t>
            </w:r>
            <w:bookmarkStart w:id="0" w:name="_GoBack"/>
            <w:bookmarkEnd w:id="0"/>
          </w:p>
        </w:tc>
      </w:tr>
      <w:tr w:rsidR="00E42A59" w:rsidRPr="00117639" w:rsidTr="00273ED2">
        <w:tc>
          <w:tcPr>
            <w:tcW w:w="81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A59" w:rsidRDefault="00E42A59" w:rsidP="00D30E4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0E4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59" w:rsidRPr="00F708C5" w:rsidRDefault="00E42A59" w:rsidP="00831EFA">
            <w:pPr>
              <w:spacing w:after="0" w:line="240" w:lineRule="auto"/>
              <w:rPr>
                <w:sz w:val="20"/>
                <w:szCs w:val="20"/>
              </w:rPr>
            </w:pPr>
            <w:r w:rsidRPr="00F708C5">
              <w:rPr>
                <w:sz w:val="20"/>
                <w:szCs w:val="20"/>
              </w:rPr>
              <w:t>Research Support Grants</w:t>
            </w:r>
          </w:p>
        </w:tc>
        <w:tc>
          <w:tcPr>
            <w:tcW w:w="72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A59" w:rsidRPr="00814AF0" w:rsidRDefault="00814AF0" w:rsidP="00D30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CHANGE:</w:t>
            </w:r>
            <w:r>
              <w:rPr>
                <w:sz w:val="24"/>
                <w:szCs w:val="24"/>
              </w:rPr>
              <w:t xml:space="preserve"> Increase from four</w:t>
            </w:r>
            <w:r w:rsidR="00D30E49">
              <w:rPr>
                <w:sz w:val="24"/>
                <w:szCs w:val="24"/>
              </w:rPr>
              <w:t xml:space="preserve"> to six</w:t>
            </w:r>
          </w:p>
        </w:tc>
      </w:tr>
      <w:tr w:rsidR="00273ED2" w:rsidRPr="00117639" w:rsidTr="00273ED2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73ED2" w:rsidRDefault="00273ED2" w:rsidP="00831EF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3ED2" w:rsidRDefault="00273ED2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of Pay for Advising, Supervision, Etc.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3ED2" w:rsidRPr="00273ED2" w:rsidRDefault="00273ED2" w:rsidP="00273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CHANGE: </w:t>
            </w:r>
            <w:r>
              <w:rPr>
                <w:sz w:val="24"/>
                <w:szCs w:val="24"/>
              </w:rPr>
              <w:t>increases to pay for all categories except supervision of directed reading courses</w:t>
            </w:r>
          </w:p>
        </w:tc>
      </w:tr>
      <w:tr w:rsidR="009C0B71" w:rsidRPr="00117639" w:rsidTr="00695D8A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C0B71" w:rsidRDefault="009C0B71" w:rsidP="00831EF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0B71" w:rsidRDefault="009C0B71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Posting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C0B71" w:rsidRDefault="00273ED2" w:rsidP="00273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CLARIFICATION</w:t>
            </w:r>
            <w:r w:rsidR="009C0B71">
              <w:rPr>
                <w:b/>
                <w:sz w:val="24"/>
                <w:szCs w:val="24"/>
              </w:rPr>
              <w:t>:</w:t>
            </w:r>
            <w:r w:rsidR="009C0B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clarification of several categories</w:t>
            </w:r>
          </w:p>
          <w:p w:rsidR="00273ED2" w:rsidRPr="009C0B71" w:rsidRDefault="00273ED2" w:rsidP="00273ED2">
            <w:pPr>
              <w:spacing w:after="0" w:line="240" w:lineRule="auto"/>
              <w:rPr>
                <w:sz w:val="24"/>
                <w:szCs w:val="24"/>
              </w:rPr>
            </w:pPr>
            <w:r w:rsidRPr="00273ED2"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applicants may self-identify as members of designated groups</w:t>
            </w:r>
          </w:p>
        </w:tc>
      </w:tr>
      <w:tr w:rsidR="0045349A" w:rsidRPr="00117639" w:rsidTr="00695D8A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5349A" w:rsidRDefault="0045349A" w:rsidP="00831EF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9A" w:rsidRPr="00F708C5" w:rsidRDefault="0045349A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Roster Application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73ED2" w:rsidRPr="00273ED2" w:rsidRDefault="00273ED2" w:rsidP="00831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CLARIFICATION: </w:t>
            </w:r>
            <w:r>
              <w:rPr>
                <w:sz w:val="24"/>
                <w:szCs w:val="24"/>
              </w:rPr>
              <w:t>clarification of several categories</w:t>
            </w:r>
          </w:p>
          <w:p w:rsidR="00273ED2" w:rsidRDefault="00273ED2" w:rsidP="00831EFA">
            <w:pPr>
              <w:spacing w:after="0" w:line="240" w:lineRule="auto"/>
              <w:rPr>
                <w:sz w:val="24"/>
                <w:szCs w:val="24"/>
              </w:rPr>
            </w:pPr>
            <w:r w:rsidRPr="00273ED2"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applicants may self-identify as members of designated groups</w:t>
            </w:r>
          </w:p>
          <w:p w:rsidR="0045349A" w:rsidRDefault="00273ED2" w:rsidP="00273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DELETE:</w:t>
            </w:r>
            <w:r>
              <w:rPr>
                <w:sz w:val="24"/>
                <w:szCs w:val="24"/>
              </w:rPr>
              <w:t xml:space="preserve"> personal email address</w:t>
            </w:r>
          </w:p>
          <w:p w:rsidR="00273ED2" w:rsidRPr="00273ED2" w:rsidRDefault="00273ED2" w:rsidP="00273ED2">
            <w:pPr>
              <w:spacing w:after="0" w:line="240" w:lineRule="auto"/>
              <w:rPr>
                <w:sz w:val="24"/>
                <w:szCs w:val="24"/>
              </w:rPr>
            </w:pPr>
            <w:r w:rsidRPr="00273ED2"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declaration that applicant has read course descriptions and believes they are qualified to teach courses</w:t>
            </w:r>
          </w:p>
        </w:tc>
      </w:tr>
      <w:tr w:rsidR="0045349A" w:rsidRPr="00117639" w:rsidTr="001564AE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5349A" w:rsidRDefault="0045349A" w:rsidP="00831EF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49A" w:rsidRDefault="004611B1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Applicants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11B1" w:rsidRPr="00273ED2" w:rsidRDefault="00273ED2" w:rsidP="00831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tie-breaker – Member who has taught course before, Member with most points in course, Member who has self-identified as a member of a designated group, Dean </w:t>
            </w:r>
            <w:r w:rsidR="00953E66">
              <w:rPr>
                <w:sz w:val="24"/>
                <w:szCs w:val="24"/>
              </w:rPr>
              <w:t>decides</w:t>
            </w:r>
            <w:r>
              <w:rPr>
                <w:sz w:val="24"/>
                <w:szCs w:val="24"/>
              </w:rPr>
              <w:t xml:space="preserve"> by lot</w:t>
            </w:r>
          </w:p>
        </w:tc>
      </w:tr>
      <w:tr w:rsidR="001564AE" w:rsidRPr="00117639" w:rsidTr="00695D8A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4AE" w:rsidRDefault="001564AE" w:rsidP="00831EF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4AE" w:rsidRDefault="001564AE" w:rsidP="00831E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Vice-Deans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4AE" w:rsidRPr="001564AE" w:rsidRDefault="001564AE" w:rsidP="00831E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NEW:</w:t>
            </w:r>
            <w:r>
              <w:rPr>
                <w:sz w:val="24"/>
                <w:szCs w:val="24"/>
              </w:rPr>
              <w:t xml:space="preserve"> Vice-Deans cannot be delegated to perform duties under Art. 9.3 (Conflict of Interest) or 22 (Discipline)</w:t>
            </w:r>
          </w:p>
        </w:tc>
      </w:tr>
    </w:tbl>
    <w:p w:rsidR="00684EC8" w:rsidRDefault="00684EC8"/>
    <w:sectPr w:rsidR="00684EC8" w:rsidSect="00575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53" w:rsidRDefault="00AE5853" w:rsidP="000D542F">
      <w:pPr>
        <w:spacing w:after="0" w:line="240" w:lineRule="auto"/>
      </w:pPr>
      <w:r>
        <w:separator/>
      </w:r>
    </w:p>
  </w:endnote>
  <w:endnote w:type="continuationSeparator" w:id="0">
    <w:p w:rsidR="00AE5853" w:rsidRDefault="00AE5853" w:rsidP="000D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D91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2F" w:rsidRDefault="000D542F">
    <w:pPr>
      <w:pStyle w:val="Footer"/>
      <w:jc w:val="center"/>
    </w:pPr>
    <w:r>
      <w:t xml:space="preserve">Page </w:t>
    </w:r>
    <w:r w:rsidR="00902E4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02E4B">
      <w:rPr>
        <w:b/>
        <w:sz w:val="24"/>
        <w:szCs w:val="24"/>
      </w:rPr>
      <w:fldChar w:fldCharType="separate"/>
    </w:r>
    <w:r w:rsidR="00677854">
      <w:rPr>
        <w:b/>
        <w:noProof/>
      </w:rPr>
      <w:t>6</w:t>
    </w:r>
    <w:r w:rsidR="00902E4B">
      <w:rPr>
        <w:b/>
        <w:sz w:val="24"/>
        <w:szCs w:val="24"/>
      </w:rPr>
      <w:fldChar w:fldCharType="end"/>
    </w:r>
    <w:r>
      <w:t xml:space="preserve"> of </w:t>
    </w:r>
    <w:r w:rsidR="00902E4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02E4B">
      <w:rPr>
        <w:b/>
        <w:sz w:val="24"/>
        <w:szCs w:val="24"/>
      </w:rPr>
      <w:fldChar w:fldCharType="separate"/>
    </w:r>
    <w:r w:rsidR="00677854">
      <w:rPr>
        <w:b/>
        <w:noProof/>
      </w:rPr>
      <w:t>6</w:t>
    </w:r>
    <w:r w:rsidR="00902E4B">
      <w:rPr>
        <w:b/>
        <w:sz w:val="24"/>
        <w:szCs w:val="24"/>
      </w:rPr>
      <w:fldChar w:fldCharType="end"/>
    </w:r>
  </w:p>
  <w:p w:rsidR="000D542F" w:rsidRDefault="000D5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D91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53" w:rsidRDefault="00AE5853" w:rsidP="000D542F">
      <w:pPr>
        <w:spacing w:after="0" w:line="240" w:lineRule="auto"/>
      </w:pPr>
      <w:r>
        <w:separator/>
      </w:r>
    </w:p>
  </w:footnote>
  <w:footnote w:type="continuationSeparator" w:id="0">
    <w:p w:rsidR="00AE5853" w:rsidRDefault="00AE5853" w:rsidP="000D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D91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78947"/>
      <w:docPartObj>
        <w:docPartGallery w:val="Watermarks"/>
        <w:docPartUnique/>
      </w:docPartObj>
    </w:sdtPr>
    <w:sdtEndPr/>
    <w:sdtContent>
      <w:p w:rsidR="00D91A56" w:rsidRDefault="00AE585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56" w:rsidRDefault="00D91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891"/>
    <w:multiLevelType w:val="hybridMultilevel"/>
    <w:tmpl w:val="31285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71D"/>
    <w:multiLevelType w:val="hybridMultilevel"/>
    <w:tmpl w:val="02EA0480"/>
    <w:lvl w:ilvl="0" w:tplc="6D749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63544">
      <w:start w:val="15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8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4D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E6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8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C0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8D26DB"/>
    <w:multiLevelType w:val="hybridMultilevel"/>
    <w:tmpl w:val="B58420F0"/>
    <w:lvl w:ilvl="0" w:tplc="E7B6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EEDFC">
      <w:start w:val="15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E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A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E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A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C8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2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176688"/>
    <w:multiLevelType w:val="hybridMultilevel"/>
    <w:tmpl w:val="32A2F1EA"/>
    <w:lvl w:ilvl="0" w:tplc="87FA15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6A45"/>
    <w:multiLevelType w:val="hybridMultilevel"/>
    <w:tmpl w:val="2B945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6AA6"/>
    <w:multiLevelType w:val="hybridMultilevel"/>
    <w:tmpl w:val="448AB1B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9C01A9"/>
    <w:multiLevelType w:val="hybridMultilevel"/>
    <w:tmpl w:val="F3580B26"/>
    <w:lvl w:ilvl="0" w:tplc="87FA1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4B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20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0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2D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416AEA"/>
    <w:multiLevelType w:val="hybridMultilevel"/>
    <w:tmpl w:val="ADE0F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7CC9"/>
    <w:multiLevelType w:val="hybridMultilevel"/>
    <w:tmpl w:val="ECB81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87E24"/>
    <w:multiLevelType w:val="hybridMultilevel"/>
    <w:tmpl w:val="042A0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D3A4D"/>
    <w:multiLevelType w:val="hybridMultilevel"/>
    <w:tmpl w:val="D2FED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2CFC"/>
    <w:multiLevelType w:val="hybridMultilevel"/>
    <w:tmpl w:val="1CB6B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311D"/>
    <w:multiLevelType w:val="hybridMultilevel"/>
    <w:tmpl w:val="D3A61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96B0A"/>
    <w:multiLevelType w:val="hybridMultilevel"/>
    <w:tmpl w:val="5C3AA628"/>
    <w:lvl w:ilvl="0" w:tplc="FA7E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0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A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AD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2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2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AB0C1C"/>
    <w:multiLevelType w:val="hybridMultilevel"/>
    <w:tmpl w:val="7BA28308"/>
    <w:lvl w:ilvl="0" w:tplc="295A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24EFA">
      <w:start w:val="1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A8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6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4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4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0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2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B91207"/>
    <w:multiLevelType w:val="hybridMultilevel"/>
    <w:tmpl w:val="8D3EFD74"/>
    <w:lvl w:ilvl="0" w:tplc="0BA65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0B37E">
      <w:start w:val="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82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6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80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0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C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DD023D"/>
    <w:multiLevelType w:val="hybridMultilevel"/>
    <w:tmpl w:val="FCCE3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C48"/>
    <w:multiLevelType w:val="hybridMultilevel"/>
    <w:tmpl w:val="E3F26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9173B"/>
    <w:multiLevelType w:val="hybridMultilevel"/>
    <w:tmpl w:val="D766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467A8"/>
    <w:multiLevelType w:val="hybridMultilevel"/>
    <w:tmpl w:val="CC3C9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826BE"/>
    <w:multiLevelType w:val="hybridMultilevel"/>
    <w:tmpl w:val="F336E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23312"/>
    <w:multiLevelType w:val="hybridMultilevel"/>
    <w:tmpl w:val="E5628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10CF8"/>
    <w:multiLevelType w:val="hybridMultilevel"/>
    <w:tmpl w:val="596AA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757CB"/>
    <w:multiLevelType w:val="hybridMultilevel"/>
    <w:tmpl w:val="4CAA6A7A"/>
    <w:lvl w:ilvl="0" w:tplc="87FA15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43209"/>
    <w:multiLevelType w:val="hybridMultilevel"/>
    <w:tmpl w:val="9D345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6B44"/>
    <w:multiLevelType w:val="hybridMultilevel"/>
    <w:tmpl w:val="D310C580"/>
    <w:lvl w:ilvl="0" w:tplc="6EC4F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6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8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4D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6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6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7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6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E27D9E"/>
    <w:multiLevelType w:val="hybridMultilevel"/>
    <w:tmpl w:val="AF060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00675"/>
    <w:multiLevelType w:val="hybridMultilevel"/>
    <w:tmpl w:val="BD38A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26122"/>
    <w:multiLevelType w:val="hybridMultilevel"/>
    <w:tmpl w:val="2E0AAE76"/>
    <w:lvl w:ilvl="0" w:tplc="87FA15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26"/>
  </w:num>
  <w:num w:numId="5">
    <w:abstractNumId w:val="24"/>
  </w:num>
  <w:num w:numId="6">
    <w:abstractNumId w:val="17"/>
  </w:num>
  <w:num w:numId="7">
    <w:abstractNumId w:val="18"/>
  </w:num>
  <w:num w:numId="8">
    <w:abstractNumId w:val="20"/>
  </w:num>
  <w:num w:numId="9">
    <w:abstractNumId w:val="4"/>
  </w:num>
  <w:num w:numId="10">
    <w:abstractNumId w:val="0"/>
  </w:num>
  <w:num w:numId="11">
    <w:abstractNumId w:val="21"/>
  </w:num>
  <w:num w:numId="12">
    <w:abstractNumId w:val="16"/>
  </w:num>
  <w:num w:numId="13">
    <w:abstractNumId w:val="9"/>
  </w:num>
  <w:num w:numId="14">
    <w:abstractNumId w:val="19"/>
  </w:num>
  <w:num w:numId="15">
    <w:abstractNumId w:val="5"/>
  </w:num>
  <w:num w:numId="16">
    <w:abstractNumId w:val="12"/>
  </w:num>
  <w:num w:numId="17">
    <w:abstractNumId w:val="7"/>
  </w:num>
  <w:num w:numId="18">
    <w:abstractNumId w:val="11"/>
  </w:num>
  <w:num w:numId="19">
    <w:abstractNumId w:val="27"/>
  </w:num>
  <w:num w:numId="20">
    <w:abstractNumId w:val="6"/>
  </w:num>
  <w:num w:numId="21">
    <w:abstractNumId w:val="14"/>
  </w:num>
  <w:num w:numId="22">
    <w:abstractNumId w:val="15"/>
  </w:num>
  <w:num w:numId="23">
    <w:abstractNumId w:val="25"/>
  </w:num>
  <w:num w:numId="24">
    <w:abstractNumId w:val="2"/>
  </w:num>
  <w:num w:numId="25">
    <w:abstractNumId w:val="1"/>
  </w:num>
  <w:num w:numId="26">
    <w:abstractNumId w:val="3"/>
  </w:num>
  <w:num w:numId="27">
    <w:abstractNumId w:val="23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5D"/>
    <w:rsid w:val="0000237F"/>
    <w:rsid w:val="00015828"/>
    <w:rsid w:val="000278F0"/>
    <w:rsid w:val="00047CA2"/>
    <w:rsid w:val="000560B7"/>
    <w:rsid w:val="0005760B"/>
    <w:rsid w:val="00066436"/>
    <w:rsid w:val="00075F56"/>
    <w:rsid w:val="00093DC5"/>
    <w:rsid w:val="00095DC1"/>
    <w:rsid w:val="00096648"/>
    <w:rsid w:val="000C208A"/>
    <w:rsid w:val="000C2685"/>
    <w:rsid w:val="000D542F"/>
    <w:rsid w:val="00117639"/>
    <w:rsid w:val="00150B0C"/>
    <w:rsid w:val="00154FF6"/>
    <w:rsid w:val="001564AE"/>
    <w:rsid w:val="001654CF"/>
    <w:rsid w:val="00180771"/>
    <w:rsid w:val="00183385"/>
    <w:rsid w:val="00190388"/>
    <w:rsid w:val="001A5865"/>
    <w:rsid w:val="001A6DC2"/>
    <w:rsid w:val="001A7141"/>
    <w:rsid w:val="001D070C"/>
    <w:rsid w:val="001D307B"/>
    <w:rsid w:val="001E3E95"/>
    <w:rsid w:val="001F2630"/>
    <w:rsid w:val="00200FDF"/>
    <w:rsid w:val="00223431"/>
    <w:rsid w:val="00237D39"/>
    <w:rsid w:val="00240F8C"/>
    <w:rsid w:val="00243DDC"/>
    <w:rsid w:val="002551DD"/>
    <w:rsid w:val="00255B05"/>
    <w:rsid w:val="00273ED2"/>
    <w:rsid w:val="00274588"/>
    <w:rsid w:val="00285F47"/>
    <w:rsid w:val="00293057"/>
    <w:rsid w:val="0029479D"/>
    <w:rsid w:val="002A7816"/>
    <w:rsid w:val="002B2188"/>
    <w:rsid w:val="00306510"/>
    <w:rsid w:val="00314A8B"/>
    <w:rsid w:val="00323733"/>
    <w:rsid w:val="0032623C"/>
    <w:rsid w:val="00334550"/>
    <w:rsid w:val="00335E6A"/>
    <w:rsid w:val="0035144C"/>
    <w:rsid w:val="003670AF"/>
    <w:rsid w:val="003C77F0"/>
    <w:rsid w:val="003D4612"/>
    <w:rsid w:val="003D71D9"/>
    <w:rsid w:val="003E2B58"/>
    <w:rsid w:val="00404DC9"/>
    <w:rsid w:val="004379FD"/>
    <w:rsid w:val="004417FC"/>
    <w:rsid w:val="0045349A"/>
    <w:rsid w:val="00456E01"/>
    <w:rsid w:val="0045768F"/>
    <w:rsid w:val="004611B1"/>
    <w:rsid w:val="00474F56"/>
    <w:rsid w:val="00482138"/>
    <w:rsid w:val="004878F1"/>
    <w:rsid w:val="004961C8"/>
    <w:rsid w:val="004A7E82"/>
    <w:rsid w:val="004D12B2"/>
    <w:rsid w:val="00515D52"/>
    <w:rsid w:val="0053771C"/>
    <w:rsid w:val="005513F7"/>
    <w:rsid w:val="00575595"/>
    <w:rsid w:val="005A4E1F"/>
    <w:rsid w:val="005A4E88"/>
    <w:rsid w:val="005C11BC"/>
    <w:rsid w:val="005D3A42"/>
    <w:rsid w:val="005E3B85"/>
    <w:rsid w:val="005F4BE9"/>
    <w:rsid w:val="006137D4"/>
    <w:rsid w:val="00632B1B"/>
    <w:rsid w:val="006476CC"/>
    <w:rsid w:val="00660DF3"/>
    <w:rsid w:val="00677854"/>
    <w:rsid w:val="00684EC8"/>
    <w:rsid w:val="00690737"/>
    <w:rsid w:val="00691C07"/>
    <w:rsid w:val="006922EA"/>
    <w:rsid w:val="00695D8A"/>
    <w:rsid w:val="006B3E05"/>
    <w:rsid w:val="006B61B8"/>
    <w:rsid w:val="0070214F"/>
    <w:rsid w:val="00737246"/>
    <w:rsid w:val="0075025A"/>
    <w:rsid w:val="00763DD8"/>
    <w:rsid w:val="00765BCB"/>
    <w:rsid w:val="007717A7"/>
    <w:rsid w:val="00783F5E"/>
    <w:rsid w:val="00790E4F"/>
    <w:rsid w:val="00796B2E"/>
    <w:rsid w:val="007B58C6"/>
    <w:rsid w:val="007B6EF4"/>
    <w:rsid w:val="007D540B"/>
    <w:rsid w:val="007E55FC"/>
    <w:rsid w:val="00814AF0"/>
    <w:rsid w:val="00831EFA"/>
    <w:rsid w:val="00833C12"/>
    <w:rsid w:val="0083724C"/>
    <w:rsid w:val="00843664"/>
    <w:rsid w:val="00852CFD"/>
    <w:rsid w:val="0088511C"/>
    <w:rsid w:val="008A4CBE"/>
    <w:rsid w:val="008D4BCF"/>
    <w:rsid w:val="008D4E04"/>
    <w:rsid w:val="008E4A36"/>
    <w:rsid w:val="008E51A9"/>
    <w:rsid w:val="008E7469"/>
    <w:rsid w:val="008F20DC"/>
    <w:rsid w:val="008F75DD"/>
    <w:rsid w:val="009016DB"/>
    <w:rsid w:val="00902E4B"/>
    <w:rsid w:val="00906B23"/>
    <w:rsid w:val="00917990"/>
    <w:rsid w:val="0093111F"/>
    <w:rsid w:val="00942DD2"/>
    <w:rsid w:val="00947982"/>
    <w:rsid w:val="00950BF6"/>
    <w:rsid w:val="00953E66"/>
    <w:rsid w:val="0095570B"/>
    <w:rsid w:val="00967A74"/>
    <w:rsid w:val="009873AE"/>
    <w:rsid w:val="009900C5"/>
    <w:rsid w:val="009C0B71"/>
    <w:rsid w:val="009C3C03"/>
    <w:rsid w:val="009E7825"/>
    <w:rsid w:val="00A024F0"/>
    <w:rsid w:val="00A07372"/>
    <w:rsid w:val="00A43420"/>
    <w:rsid w:val="00A85319"/>
    <w:rsid w:val="00A93D04"/>
    <w:rsid w:val="00AA4FAA"/>
    <w:rsid w:val="00AA57AD"/>
    <w:rsid w:val="00AB0B1A"/>
    <w:rsid w:val="00AB448D"/>
    <w:rsid w:val="00AC333C"/>
    <w:rsid w:val="00AE049A"/>
    <w:rsid w:val="00AE5853"/>
    <w:rsid w:val="00B333A0"/>
    <w:rsid w:val="00B45F39"/>
    <w:rsid w:val="00B47031"/>
    <w:rsid w:val="00B57257"/>
    <w:rsid w:val="00B70E6E"/>
    <w:rsid w:val="00B87871"/>
    <w:rsid w:val="00B9694E"/>
    <w:rsid w:val="00BB2607"/>
    <w:rsid w:val="00BB4280"/>
    <w:rsid w:val="00BB4896"/>
    <w:rsid w:val="00BC076A"/>
    <w:rsid w:val="00C45C4D"/>
    <w:rsid w:val="00C46DA6"/>
    <w:rsid w:val="00C80593"/>
    <w:rsid w:val="00C97E17"/>
    <w:rsid w:val="00CB75F5"/>
    <w:rsid w:val="00CC210D"/>
    <w:rsid w:val="00CE1F44"/>
    <w:rsid w:val="00D004F8"/>
    <w:rsid w:val="00D17C1F"/>
    <w:rsid w:val="00D30E49"/>
    <w:rsid w:val="00D34E8A"/>
    <w:rsid w:val="00D35FF5"/>
    <w:rsid w:val="00D53485"/>
    <w:rsid w:val="00D54D3C"/>
    <w:rsid w:val="00D80173"/>
    <w:rsid w:val="00D81F62"/>
    <w:rsid w:val="00D839FC"/>
    <w:rsid w:val="00D91A56"/>
    <w:rsid w:val="00DB693F"/>
    <w:rsid w:val="00DD089A"/>
    <w:rsid w:val="00DD6BE1"/>
    <w:rsid w:val="00DE534E"/>
    <w:rsid w:val="00DE635D"/>
    <w:rsid w:val="00DF208C"/>
    <w:rsid w:val="00DF3FA5"/>
    <w:rsid w:val="00E12CD0"/>
    <w:rsid w:val="00E224AE"/>
    <w:rsid w:val="00E27E1F"/>
    <w:rsid w:val="00E425D3"/>
    <w:rsid w:val="00E42A59"/>
    <w:rsid w:val="00E50D18"/>
    <w:rsid w:val="00E531CA"/>
    <w:rsid w:val="00E62B48"/>
    <w:rsid w:val="00E719AA"/>
    <w:rsid w:val="00E917E7"/>
    <w:rsid w:val="00EC5CDD"/>
    <w:rsid w:val="00EC753E"/>
    <w:rsid w:val="00ED3612"/>
    <w:rsid w:val="00EE1678"/>
    <w:rsid w:val="00F02E70"/>
    <w:rsid w:val="00F04F43"/>
    <w:rsid w:val="00F25722"/>
    <w:rsid w:val="00F310E0"/>
    <w:rsid w:val="00F337FB"/>
    <w:rsid w:val="00F36455"/>
    <w:rsid w:val="00F37F36"/>
    <w:rsid w:val="00F4631E"/>
    <w:rsid w:val="00F5434B"/>
    <w:rsid w:val="00F613C9"/>
    <w:rsid w:val="00F708C5"/>
    <w:rsid w:val="00F774A2"/>
    <w:rsid w:val="00F80792"/>
    <w:rsid w:val="00F83779"/>
    <w:rsid w:val="00F86D52"/>
    <w:rsid w:val="00F96A2E"/>
    <w:rsid w:val="00FA756E"/>
    <w:rsid w:val="00FB6D12"/>
    <w:rsid w:val="00FC7B7C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F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9FC"/>
    <w:rPr>
      <w:rFonts w:ascii="Times New Roman" w:eastAsia="Calibri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F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42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03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DF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DF"/>
    <w:rPr>
      <w:rFonts w:ascii="Times New Roman" w:eastAsia="Calibri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404D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F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9FC"/>
    <w:rPr>
      <w:rFonts w:ascii="Times New Roman" w:eastAsia="Calibri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F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42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03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DF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DF"/>
    <w:rPr>
      <w:rFonts w:ascii="Times New Roman" w:eastAsia="Calibri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404D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333F-451E-464F-A58F-2487BE03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McKee-Protopapas</dc:creator>
  <cp:lastModifiedBy>Larissa Brocklebank</cp:lastModifiedBy>
  <cp:revision>15</cp:revision>
  <cp:lastPrinted>2017-01-13T20:08:00Z</cp:lastPrinted>
  <dcterms:created xsi:type="dcterms:W3CDTF">2017-01-12T17:05:00Z</dcterms:created>
  <dcterms:modified xsi:type="dcterms:W3CDTF">2017-01-13T20:08:00Z</dcterms:modified>
</cp:coreProperties>
</file>