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A0" w:rsidRPr="00D922A0" w:rsidRDefault="00D922A0" w:rsidP="00977BFF">
      <w:pPr>
        <w:pStyle w:val="Heading1"/>
        <w:rPr>
          <w:lang w:val="en"/>
        </w:rPr>
      </w:pPr>
      <w:r w:rsidRPr="00D922A0">
        <w:rPr>
          <w:lang w:val="en"/>
        </w:rPr>
        <w:t xml:space="preserve">WLUFA Distinguished Service Award </w:t>
      </w:r>
    </w:p>
    <w:p w:rsidR="00E31650" w:rsidRPr="00E31650" w:rsidRDefault="00E31650" w:rsidP="00C03DFC">
      <w:pPr>
        <w:pStyle w:val="NormalWeb"/>
        <w:rPr>
          <w:rFonts w:ascii="Verdana" w:hAnsi="Verdana"/>
          <w:color w:val="58585B"/>
          <w:sz w:val="20"/>
          <w:lang w:val="en"/>
        </w:rPr>
      </w:pPr>
      <w:r w:rsidRPr="00E31650">
        <w:rPr>
          <w:rFonts w:ascii="Verdana" w:hAnsi="Verdana"/>
          <w:color w:val="58585B"/>
          <w:sz w:val="20"/>
          <w:lang w:val="en"/>
        </w:rPr>
        <w:t xml:space="preserve">The WLUFA Distinguished Service Award was established to recognize outstanding contributions by an individual to the advancement </w:t>
      </w:r>
      <w:r w:rsidR="00977BFF">
        <w:rPr>
          <w:rFonts w:ascii="Verdana" w:hAnsi="Verdana"/>
          <w:color w:val="58585B"/>
          <w:sz w:val="20"/>
          <w:lang w:val="en"/>
        </w:rPr>
        <w:t xml:space="preserve">of </w:t>
      </w:r>
      <w:r w:rsidRPr="00E31650">
        <w:rPr>
          <w:rFonts w:ascii="Verdana" w:hAnsi="Verdana"/>
          <w:color w:val="58585B"/>
          <w:sz w:val="20"/>
          <w:lang w:val="en"/>
        </w:rPr>
        <w:t>working conditions of faculty and librarians at Wilfrid Laurier University.</w:t>
      </w:r>
      <w:r>
        <w:rPr>
          <w:rFonts w:ascii="Verdana" w:hAnsi="Verdana"/>
          <w:color w:val="58585B"/>
          <w:sz w:val="20"/>
          <w:lang w:val="en"/>
        </w:rPr>
        <w:t xml:space="preserve"> </w:t>
      </w:r>
      <w:r w:rsidRPr="00E31650">
        <w:rPr>
          <w:rFonts w:ascii="Verdana" w:hAnsi="Verdana"/>
          <w:color w:val="58585B"/>
          <w:sz w:val="20"/>
          <w:lang w:val="en"/>
        </w:rPr>
        <w:t xml:space="preserve">The expectation is that </w:t>
      </w:r>
      <w:r>
        <w:rPr>
          <w:rFonts w:ascii="Verdana" w:hAnsi="Verdana"/>
          <w:color w:val="58585B"/>
          <w:sz w:val="20"/>
          <w:lang w:val="en"/>
        </w:rPr>
        <w:t>the</w:t>
      </w:r>
      <w:r w:rsidRPr="00E31650">
        <w:rPr>
          <w:rFonts w:ascii="Verdana" w:hAnsi="Verdana"/>
          <w:color w:val="58585B"/>
          <w:sz w:val="20"/>
          <w:lang w:val="en"/>
        </w:rPr>
        <w:t xml:space="preserve"> individual recommended for the award will be someone who has been a partic</w:t>
      </w:r>
      <w:r>
        <w:rPr>
          <w:rFonts w:ascii="Verdana" w:hAnsi="Verdana"/>
          <w:color w:val="58585B"/>
          <w:sz w:val="20"/>
          <w:lang w:val="en"/>
        </w:rPr>
        <w:t>ularly dedicated member of the A</w:t>
      </w:r>
      <w:r w:rsidRPr="00E31650">
        <w:rPr>
          <w:rFonts w:ascii="Verdana" w:hAnsi="Verdana"/>
          <w:color w:val="58585B"/>
          <w:sz w:val="20"/>
          <w:lang w:val="en"/>
        </w:rPr>
        <w:t>ssociation and has served it with distinction.</w:t>
      </w:r>
    </w:p>
    <w:p w:rsidR="00E31650" w:rsidRPr="00E31650" w:rsidRDefault="00977BFF" w:rsidP="00E31650">
      <w:pPr>
        <w:pStyle w:val="NormalWeb"/>
        <w:rPr>
          <w:rFonts w:ascii="Verdana" w:hAnsi="Verdana"/>
          <w:color w:val="58585B"/>
          <w:sz w:val="20"/>
          <w:lang w:val="en"/>
        </w:rPr>
      </w:pPr>
      <w:r w:rsidRPr="00977BFF">
        <w:rPr>
          <w:rFonts w:ascii="Verdana" w:hAnsi="Verdana"/>
          <w:color w:val="58585B"/>
          <w:sz w:val="20"/>
          <w:lang w:val="en-US"/>
        </w:rPr>
        <w:t xml:space="preserve">The </w:t>
      </w:r>
      <w:r>
        <w:rPr>
          <w:rFonts w:ascii="Verdana" w:hAnsi="Verdana"/>
          <w:color w:val="58585B"/>
          <w:sz w:val="20"/>
          <w:lang w:val="en-US"/>
        </w:rPr>
        <w:t>WLUFA</w:t>
      </w:r>
      <w:r w:rsidRPr="00977BFF">
        <w:rPr>
          <w:rFonts w:ascii="Verdana" w:hAnsi="Verdana"/>
          <w:color w:val="58585B"/>
          <w:sz w:val="20"/>
          <w:lang w:val="en-US"/>
        </w:rPr>
        <w:t xml:space="preserve"> Executive </w:t>
      </w:r>
      <w:r>
        <w:rPr>
          <w:rFonts w:ascii="Verdana" w:hAnsi="Verdana"/>
          <w:color w:val="58585B"/>
          <w:sz w:val="20"/>
          <w:lang w:val="en-US"/>
        </w:rPr>
        <w:t xml:space="preserve">Committee </w:t>
      </w:r>
      <w:r w:rsidRPr="00977BFF">
        <w:rPr>
          <w:rFonts w:ascii="Verdana" w:hAnsi="Verdana"/>
          <w:color w:val="58585B"/>
          <w:sz w:val="20"/>
          <w:lang w:val="en-US"/>
        </w:rPr>
        <w:t>will act as the selection committee for this award</w:t>
      </w:r>
      <w:r w:rsidRPr="00977BFF">
        <w:rPr>
          <w:rFonts w:ascii="Verdana" w:hAnsi="Verdana"/>
          <w:color w:val="58585B"/>
          <w:sz w:val="20"/>
          <w:lang w:val="en"/>
        </w:rPr>
        <w:t xml:space="preserve"> </w:t>
      </w:r>
      <w:r>
        <w:rPr>
          <w:rFonts w:ascii="Verdana" w:hAnsi="Verdana"/>
          <w:color w:val="58585B"/>
          <w:sz w:val="20"/>
          <w:lang w:val="en"/>
        </w:rPr>
        <w:t>and it will base its evaluation of nominees on t</w:t>
      </w:r>
      <w:r w:rsidR="00E31650" w:rsidRPr="00E31650">
        <w:rPr>
          <w:rFonts w:ascii="Verdana" w:hAnsi="Verdana"/>
          <w:color w:val="58585B"/>
          <w:sz w:val="20"/>
          <w:lang w:val="en"/>
        </w:rPr>
        <w:t xml:space="preserve">he </w:t>
      </w:r>
      <w:r w:rsidR="00E31650">
        <w:rPr>
          <w:rFonts w:ascii="Verdana" w:hAnsi="Verdana"/>
          <w:color w:val="58585B"/>
          <w:sz w:val="20"/>
          <w:lang w:val="en"/>
        </w:rPr>
        <w:t xml:space="preserve">following </w:t>
      </w:r>
      <w:r w:rsidR="00E31650" w:rsidRPr="00E31650">
        <w:rPr>
          <w:rFonts w:ascii="Verdana" w:hAnsi="Verdana"/>
          <w:color w:val="58585B"/>
          <w:sz w:val="20"/>
          <w:lang w:val="en"/>
        </w:rPr>
        <w:t>criteria:</w:t>
      </w:r>
    </w:p>
    <w:p w:rsidR="00E31650" w:rsidRPr="00E31650" w:rsidRDefault="00E31650" w:rsidP="00E31650">
      <w:pPr>
        <w:pStyle w:val="NormalWeb"/>
        <w:numPr>
          <w:ilvl w:val="0"/>
          <w:numId w:val="1"/>
        </w:numPr>
        <w:rPr>
          <w:rFonts w:ascii="Verdana" w:hAnsi="Verdana"/>
          <w:color w:val="58585B"/>
          <w:sz w:val="20"/>
          <w:lang w:val="en"/>
        </w:rPr>
      </w:pPr>
      <w:r>
        <w:rPr>
          <w:rFonts w:ascii="Verdana" w:hAnsi="Verdana"/>
          <w:color w:val="58585B"/>
          <w:sz w:val="20"/>
          <w:lang w:val="en"/>
        </w:rPr>
        <w:t>Nominees</w:t>
      </w:r>
      <w:r w:rsidRPr="00E31650">
        <w:rPr>
          <w:rFonts w:ascii="Verdana" w:hAnsi="Verdana"/>
          <w:color w:val="58585B"/>
          <w:sz w:val="20"/>
          <w:lang w:val="en"/>
        </w:rPr>
        <w:t xml:space="preserve"> </w:t>
      </w:r>
      <w:r>
        <w:rPr>
          <w:rFonts w:ascii="Verdana" w:hAnsi="Verdana"/>
          <w:color w:val="58585B"/>
          <w:sz w:val="20"/>
          <w:lang w:val="en"/>
        </w:rPr>
        <w:t>must be Association members</w:t>
      </w:r>
      <w:r w:rsidRPr="00E31650">
        <w:rPr>
          <w:rFonts w:ascii="Verdana" w:hAnsi="Verdana"/>
          <w:color w:val="58585B"/>
          <w:sz w:val="20"/>
          <w:lang w:val="en"/>
        </w:rPr>
        <w:t>.</w:t>
      </w:r>
    </w:p>
    <w:p w:rsidR="00E31650" w:rsidRPr="00E31650" w:rsidRDefault="00E31650" w:rsidP="00E31650">
      <w:pPr>
        <w:pStyle w:val="NormalWeb"/>
        <w:numPr>
          <w:ilvl w:val="0"/>
          <w:numId w:val="1"/>
        </w:numPr>
        <w:rPr>
          <w:rFonts w:ascii="Verdana" w:hAnsi="Verdana"/>
          <w:color w:val="58585B"/>
          <w:sz w:val="20"/>
          <w:lang w:val="en"/>
        </w:rPr>
      </w:pPr>
      <w:r>
        <w:rPr>
          <w:rFonts w:ascii="Verdana" w:hAnsi="Verdana"/>
          <w:color w:val="58585B"/>
          <w:sz w:val="20"/>
          <w:lang w:val="en"/>
        </w:rPr>
        <w:t>Nominees</w:t>
      </w:r>
      <w:r w:rsidRPr="00E31650">
        <w:rPr>
          <w:rFonts w:ascii="Verdana" w:hAnsi="Verdana"/>
          <w:color w:val="58585B"/>
          <w:sz w:val="20"/>
          <w:lang w:val="en"/>
        </w:rPr>
        <w:t xml:space="preserve"> will be assessed on the significance of their contribution</w:t>
      </w:r>
      <w:r>
        <w:rPr>
          <w:rFonts w:ascii="Verdana" w:hAnsi="Verdana"/>
          <w:color w:val="58585B"/>
          <w:sz w:val="20"/>
          <w:lang w:val="en"/>
        </w:rPr>
        <w:t>s</w:t>
      </w:r>
      <w:r w:rsidRPr="00E31650">
        <w:rPr>
          <w:rFonts w:ascii="Verdana" w:hAnsi="Verdana"/>
          <w:color w:val="58585B"/>
          <w:sz w:val="20"/>
          <w:lang w:val="en"/>
        </w:rPr>
        <w:t xml:space="preserve"> to the advancement of working conditions of </w:t>
      </w:r>
      <w:r>
        <w:rPr>
          <w:rFonts w:ascii="Verdana" w:hAnsi="Verdana"/>
          <w:color w:val="58585B"/>
          <w:sz w:val="20"/>
          <w:lang w:val="en"/>
        </w:rPr>
        <w:t>faculty and librarians at Laurier.</w:t>
      </w:r>
    </w:p>
    <w:p w:rsidR="00E31650" w:rsidRDefault="00E31650" w:rsidP="00E31650">
      <w:pPr>
        <w:pStyle w:val="NormalWeb"/>
        <w:numPr>
          <w:ilvl w:val="0"/>
          <w:numId w:val="1"/>
        </w:numPr>
        <w:rPr>
          <w:rFonts w:ascii="Verdana" w:hAnsi="Verdana"/>
          <w:color w:val="58585B"/>
          <w:sz w:val="20"/>
          <w:lang w:val="en"/>
        </w:rPr>
      </w:pPr>
      <w:r w:rsidRPr="00E31650">
        <w:rPr>
          <w:rFonts w:ascii="Verdana" w:hAnsi="Verdana"/>
          <w:color w:val="58585B"/>
          <w:sz w:val="20"/>
          <w:lang w:val="en"/>
        </w:rPr>
        <w:t xml:space="preserve">The </w:t>
      </w:r>
      <w:r>
        <w:rPr>
          <w:rFonts w:ascii="Verdana" w:hAnsi="Verdana"/>
          <w:color w:val="58585B"/>
          <w:sz w:val="20"/>
          <w:lang w:val="en"/>
        </w:rPr>
        <w:t>nominee’s</w:t>
      </w:r>
      <w:r w:rsidRPr="00E31650">
        <w:rPr>
          <w:rFonts w:ascii="Verdana" w:hAnsi="Verdana"/>
          <w:color w:val="58585B"/>
          <w:sz w:val="20"/>
          <w:lang w:val="en"/>
        </w:rPr>
        <w:t xml:space="preserve"> contribution</w:t>
      </w:r>
      <w:r>
        <w:rPr>
          <w:rFonts w:ascii="Verdana" w:hAnsi="Verdana"/>
          <w:color w:val="58585B"/>
          <w:sz w:val="20"/>
          <w:lang w:val="en"/>
        </w:rPr>
        <w:t>s</w:t>
      </w:r>
      <w:r w:rsidRPr="00E31650">
        <w:rPr>
          <w:rFonts w:ascii="Verdana" w:hAnsi="Verdana"/>
          <w:color w:val="58585B"/>
          <w:sz w:val="20"/>
          <w:lang w:val="en"/>
        </w:rPr>
        <w:t xml:space="preserve"> </w:t>
      </w:r>
      <w:r>
        <w:rPr>
          <w:rFonts w:ascii="Verdana" w:hAnsi="Verdana"/>
          <w:color w:val="58585B"/>
          <w:sz w:val="20"/>
          <w:lang w:val="en"/>
        </w:rPr>
        <w:t xml:space="preserve">will normally derive from </w:t>
      </w:r>
      <w:r w:rsidRPr="00E31650">
        <w:rPr>
          <w:rFonts w:ascii="Verdana" w:hAnsi="Verdana"/>
          <w:color w:val="58585B"/>
          <w:sz w:val="20"/>
          <w:lang w:val="en"/>
        </w:rPr>
        <w:t>the accumulation of efforts through consistent involvement over a long period of time.</w:t>
      </w:r>
    </w:p>
    <w:p w:rsidR="00922E50" w:rsidRPr="00922E50" w:rsidRDefault="00922E50" w:rsidP="00E31650">
      <w:pPr>
        <w:pStyle w:val="NormalWeb"/>
        <w:numPr>
          <w:ilvl w:val="0"/>
          <w:numId w:val="1"/>
        </w:numPr>
        <w:rPr>
          <w:rFonts w:ascii="Verdana" w:hAnsi="Verdana"/>
          <w:color w:val="58585B"/>
          <w:sz w:val="20"/>
          <w:lang w:val="en"/>
        </w:rPr>
      </w:pPr>
      <w:r w:rsidRPr="00922E50">
        <w:rPr>
          <w:rFonts w:ascii="Verdana" w:hAnsi="Verdana"/>
          <w:color w:val="58585B"/>
          <w:sz w:val="20"/>
          <w:lang w:val="en-US"/>
        </w:rPr>
        <w:t xml:space="preserve">An individual may receive the </w:t>
      </w:r>
      <w:r>
        <w:rPr>
          <w:rFonts w:ascii="Verdana" w:hAnsi="Verdana"/>
          <w:color w:val="58585B"/>
          <w:sz w:val="20"/>
          <w:lang w:val="en-US"/>
        </w:rPr>
        <w:t>WLUFA Distinguished Service Award</w:t>
      </w:r>
      <w:r w:rsidRPr="00922E50">
        <w:rPr>
          <w:rFonts w:ascii="Verdana" w:hAnsi="Verdana"/>
          <w:color w:val="58585B"/>
          <w:sz w:val="20"/>
          <w:lang w:val="en-US"/>
        </w:rPr>
        <w:t xml:space="preserve"> only once.</w:t>
      </w:r>
    </w:p>
    <w:p w:rsidR="00922E50" w:rsidRDefault="00922E50" w:rsidP="00E31650">
      <w:pPr>
        <w:pStyle w:val="NormalWeb"/>
        <w:numPr>
          <w:ilvl w:val="0"/>
          <w:numId w:val="1"/>
        </w:numPr>
        <w:rPr>
          <w:rFonts w:ascii="Verdana" w:hAnsi="Verdana"/>
          <w:color w:val="58585B"/>
          <w:sz w:val="20"/>
          <w:lang w:val="en"/>
        </w:rPr>
      </w:pPr>
      <w:r>
        <w:rPr>
          <w:rFonts w:ascii="Verdana" w:hAnsi="Verdana"/>
          <w:color w:val="58585B"/>
          <w:sz w:val="20"/>
          <w:lang w:val="en-US"/>
        </w:rPr>
        <w:t>There is no expectation that the Award will be given each year.</w:t>
      </w:r>
    </w:p>
    <w:p w:rsidR="00977BFF" w:rsidRPr="00977BFF" w:rsidRDefault="00977BFF" w:rsidP="00977BFF">
      <w:pPr>
        <w:pStyle w:val="NormalWeb"/>
        <w:rPr>
          <w:rFonts w:ascii="Verdana" w:hAnsi="Verdana"/>
          <w:color w:val="58585B"/>
          <w:sz w:val="20"/>
          <w:lang w:val="en"/>
        </w:rPr>
      </w:pPr>
      <w:r w:rsidRPr="00977BFF">
        <w:rPr>
          <w:rFonts w:ascii="Verdana" w:hAnsi="Verdana"/>
          <w:color w:val="58585B"/>
          <w:sz w:val="20"/>
          <w:lang w:val="en"/>
        </w:rPr>
        <w:t xml:space="preserve">Recommendations </w:t>
      </w:r>
      <w:r w:rsidR="00547506">
        <w:rPr>
          <w:rFonts w:ascii="Verdana" w:hAnsi="Verdana"/>
          <w:color w:val="58585B"/>
          <w:sz w:val="20"/>
          <w:lang w:val="en"/>
        </w:rPr>
        <w:t xml:space="preserve">should </w:t>
      </w:r>
      <w:r w:rsidR="00547506">
        <w:rPr>
          <w:rFonts w:ascii="Verdana" w:hAnsi="Verdana"/>
          <w:color w:val="58585B"/>
          <w:sz w:val="20"/>
          <w:lang w:val="en"/>
        </w:rPr>
        <w:t>be addressed to the WLUFA President</w:t>
      </w:r>
      <w:r w:rsidR="00547506" w:rsidRPr="00977BFF">
        <w:rPr>
          <w:rFonts w:ascii="Verdana" w:hAnsi="Verdana"/>
          <w:color w:val="58585B"/>
          <w:sz w:val="20"/>
          <w:lang w:val="en"/>
        </w:rPr>
        <w:t xml:space="preserve"> </w:t>
      </w:r>
      <w:r w:rsidR="00547506">
        <w:rPr>
          <w:rFonts w:ascii="Verdana" w:hAnsi="Verdana"/>
          <w:color w:val="58585B"/>
          <w:sz w:val="20"/>
          <w:lang w:val="en"/>
        </w:rPr>
        <w:t xml:space="preserve">and </w:t>
      </w:r>
      <w:r w:rsidRPr="00977BFF">
        <w:rPr>
          <w:rFonts w:ascii="Verdana" w:hAnsi="Verdana"/>
          <w:color w:val="58585B"/>
          <w:sz w:val="20"/>
          <w:lang w:val="en"/>
        </w:rPr>
        <w:t xml:space="preserve">should include </w:t>
      </w:r>
      <w:r w:rsidR="00547506">
        <w:rPr>
          <w:rFonts w:ascii="Verdana" w:hAnsi="Verdana"/>
          <w:color w:val="58585B"/>
          <w:sz w:val="20"/>
          <w:lang w:val="en"/>
        </w:rPr>
        <w:t>a</w:t>
      </w:r>
      <w:r w:rsidRPr="00977BFF">
        <w:rPr>
          <w:rFonts w:ascii="Verdana" w:hAnsi="Verdana"/>
          <w:color w:val="58585B"/>
          <w:sz w:val="20"/>
          <w:lang w:val="en"/>
        </w:rPr>
        <w:t xml:space="preserve"> letter giving a detailed statement describing specifically the distinguished contributions and achievements of the </w:t>
      </w:r>
      <w:r>
        <w:rPr>
          <w:rFonts w:ascii="Verdana" w:hAnsi="Verdana"/>
          <w:color w:val="58585B"/>
          <w:sz w:val="20"/>
          <w:lang w:val="en"/>
        </w:rPr>
        <w:t>nominee</w:t>
      </w:r>
      <w:r w:rsidRPr="00977BFF">
        <w:rPr>
          <w:rFonts w:ascii="Verdana" w:hAnsi="Verdana"/>
          <w:color w:val="58585B"/>
          <w:sz w:val="20"/>
          <w:lang w:val="en"/>
        </w:rPr>
        <w:t xml:space="preserve"> as they relate to the advancement of working conditions of </w:t>
      </w:r>
      <w:r>
        <w:rPr>
          <w:rFonts w:ascii="Verdana" w:hAnsi="Verdana"/>
          <w:color w:val="58585B"/>
          <w:sz w:val="20"/>
          <w:lang w:val="en"/>
        </w:rPr>
        <w:t>faculty and libraria</w:t>
      </w:r>
      <w:r w:rsidR="00547506">
        <w:rPr>
          <w:rFonts w:ascii="Verdana" w:hAnsi="Verdana"/>
          <w:color w:val="58585B"/>
          <w:sz w:val="20"/>
          <w:lang w:val="en"/>
        </w:rPr>
        <w:t>ns at Wilfrid Laurier University</w:t>
      </w:r>
      <w:r w:rsidRPr="00977BFF">
        <w:rPr>
          <w:rFonts w:ascii="Verdana" w:hAnsi="Verdana"/>
          <w:color w:val="58585B"/>
          <w:sz w:val="20"/>
          <w:lang w:val="en"/>
        </w:rPr>
        <w:t>.</w:t>
      </w:r>
      <w:r w:rsidR="00547506">
        <w:rPr>
          <w:rFonts w:ascii="Verdana" w:hAnsi="Verdana"/>
          <w:color w:val="58585B"/>
          <w:sz w:val="20"/>
          <w:lang w:val="en"/>
        </w:rPr>
        <w:t xml:space="preserve"> T</w:t>
      </w:r>
      <w:r w:rsidRPr="00977BFF">
        <w:rPr>
          <w:rFonts w:ascii="Verdana" w:hAnsi="Verdana"/>
          <w:color w:val="58585B"/>
          <w:sz w:val="20"/>
          <w:lang w:val="en"/>
        </w:rPr>
        <w:t xml:space="preserve">he </w:t>
      </w:r>
      <w:r>
        <w:rPr>
          <w:rFonts w:ascii="Verdana" w:hAnsi="Verdana"/>
          <w:color w:val="58585B"/>
          <w:sz w:val="20"/>
          <w:lang w:val="en"/>
        </w:rPr>
        <w:t xml:space="preserve">Executive </w:t>
      </w:r>
      <w:r w:rsidRPr="00977BFF">
        <w:rPr>
          <w:rFonts w:ascii="Verdana" w:hAnsi="Verdana"/>
          <w:color w:val="58585B"/>
          <w:sz w:val="20"/>
          <w:lang w:val="en"/>
        </w:rPr>
        <w:t>Committee may gather additional information as it feels necessary to assist in its decision making.</w:t>
      </w:r>
    </w:p>
    <w:p w:rsidR="00977BFF" w:rsidRDefault="00977BFF" w:rsidP="00977BFF">
      <w:pPr>
        <w:pStyle w:val="NormalWeb"/>
        <w:rPr>
          <w:rFonts w:ascii="Verdana" w:hAnsi="Verdana"/>
          <w:color w:val="58585B"/>
          <w:sz w:val="20"/>
          <w:lang w:val="en"/>
        </w:rPr>
      </w:pPr>
      <w:bookmarkStart w:id="0" w:name="_GoBack"/>
      <w:bookmarkEnd w:id="0"/>
      <w:r>
        <w:rPr>
          <w:rFonts w:ascii="Verdana" w:hAnsi="Verdana"/>
          <w:color w:val="58585B"/>
          <w:sz w:val="20"/>
          <w:lang w:val="en"/>
        </w:rPr>
        <w:t>The deadline for nominations is February 1</w:t>
      </w:r>
      <w:r w:rsidRPr="00977BFF">
        <w:rPr>
          <w:rFonts w:ascii="Verdana" w:hAnsi="Verdana"/>
          <w:color w:val="58585B"/>
          <w:sz w:val="20"/>
          <w:vertAlign w:val="superscript"/>
          <w:lang w:val="en"/>
        </w:rPr>
        <w:t>st</w:t>
      </w:r>
      <w:r>
        <w:rPr>
          <w:rFonts w:ascii="Verdana" w:hAnsi="Verdana"/>
          <w:color w:val="58585B"/>
          <w:sz w:val="20"/>
          <w:lang w:val="en"/>
        </w:rPr>
        <w:t>.</w:t>
      </w:r>
    </w:p>
    <w:p w:rsidR="003A446B" w:rsidRPr="00E31650" w:rsidRDefault="00547506">
      <w:pPr>
        <w:rPr>
          <w:rFonts w:ascii="Verdana" w:hAnsi="Verdana"/>
          <w:sz w:val="18"/>
        </w:rPr>
      </w:pPr>
    </w:p>
    <w:sectPr w:rsidR="003A446B" w:rsidRPr="00E316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C05EA"/>
    <w:multiLevelType w:val="multilevel"/>
    <w:tmpl w:val="446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46089"/>
    <w:multiLevelType w:val="multilevel"/>
    <w:tmpl w:val="41F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FC"/>
    <w:rsid w:val="00173BF2"/>
    <w:rsid w:val="00473B09"/>
    <w:rsid w:val="00503A39"/>
    <w:rsid w:val="00547506"/>
    <w:rsid w:val="00567987"/>
    <w:rsid w:val="00922E50"/>
    <w:rsid w:val="00977BFF"/>
    <w:rsid w:val="00C03DFC"/>
    <w:rsid w:val="00CF71A2"/>
    <w:rsid w:val="00D922A0"/>
    <w:rsid w:val="00E31650"/>
    <w:rsid w:val="00FC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50E7"/>
  <w15:chartTrackingRefBased/>
  <w15:docId w15:val="{7FE9E0D6-62E9-4F2E-94F6-122B7C53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B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03DFC"/>
    <w:rPr>
      <w:i/>
      <w:iCs/>
    </w:rPr>
  </w:style>
  <w:style w:type="paragraph" w:styleId="NormalWeb">
    <w:name w:val="Normal (Web)"/>
    <w:basedOn w:val="Normal"/>
    <w:uiPriority w:val="99"/>
    <w:unhideWhenUsed/>
    <w:rsid w:val="00C03DFC"/>
    <w:pPr>
      <w:spacing w:before="202" w:after="202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977B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017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5140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8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Watson</dc:creator>
  <cp:keywords/>
  <dc:description/>
  <cp:lastModifiedBy>Sheila McKee-Protopapas</cp:lastModifiedBy>
  <cp:revision>2</cp:revision>
  <dcterms:created xsi:type="dcterms:W3CDTF">2018-10-11T15:20:00Z</dcterms:created>
  <dcterms:modified xsi:type="dcterms:W3CDTF">2018-10-11T15:20:00Z</dcterms:modified>
</cp:coreProperties>
</file>