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B0930" w14:textId="77777777" w:rsidR="008372EF" w:rsidRPr="00B601C0" w:rsidRDefault="00231E91" w:rsidP="00B601C0">
      <w:pPr>
        <w:pStyle w:val="Title"/>
        <w:rPr>
          <w:sz w:val="52"/>
        </w:rPr>
      </w:pPr>
      <w:r w:rsidRPr="00B601C0">
        <w:rPr>
          <w:sz w:val="52"/>
        </w:rPr>
        <w:t>Joint Liaison Committee Report, Nov 23 2018</w:t>
      </w:r>
    </w:p>
    <w:p w14:paraId="54CC5A2B" w14:textId="77777777" w:rsidR="00231E91" w:rsidRDefault="00231E91">
      <w:r>
        <w:t>JLC met yesterday. Major issues arising:</w:t>
      </w:r>
    </w:p>
    <w:p w14:paraId="3EABF478" w14:textId="77777777" w:rsidR="00231E91" w:rsidRDefault="00231E91" w:rsidP="00231E91">
      <w:pPr>
        <w:pStyle w:val="ListParagraph"/>
        <w:numPr>
          <w:ilvl w:val="0"/>
          <w:numId w:val="1"/>
        </w:numPr>
      </w:pPr>
      <w:r w:rsidRPr="00A95837">
        <w:rPr>
          <w:b/>
        </w:rPr>
        <w:t>Classroom console login:</w:t>
      </w:r>
      <w:r>
        <w:t xml:space="preserve"> ICT’s timer </w:t>
      </w:r>
      <w:proofErr w:type="gramStart"/>
      <w:r>
        <w:t>has been tested</w:t>
      </w:r>
      <w:proofErr w:type="gramEnd"/>
      <w:r>
        <w:t>, and they have received some feedback from faculty who tested it. The plan is to have this widely implemented by January. It is not a perfect solution, but is an improvement.</w:t>
      </w:r>
    </w:p>
    <w:p w14:paraId="65CE790E" w14:textId="77777777" w:rsidR="00231E91" w:rsidRDefault="00231E91" w:rsidP="00231E91">
      <w:pPr>
        <w:pStyle w:val="ListParagraph"/>
        <w:numPr>
          <w:ilvl w:val="0"/>
          <w:numId w:val="1"/>
        </w:numPr>
      </w:pPr>
      <w:r w:rsidRPr="00A95837">
        <w:rPr>
          <w:b/>
        </w:rPr>
        <w:t>Freedom of Information request notification:</w:t>
      </w:r>
      <w:r>
        <w:t xml:space="preserve"> after hearing the limitations on what can be disclosed, we agreed that it was likely not a good idea to insist on having faculty involved in requests as “collateral” notified after all. We think it would help, though, to remind our members that their communications are subject to FOI requests, and thought this </w:t>
      </w:r>
      <w:proofErr w:type="gramStart"/>
      <w:r>
        <w:t>could perhaps be done</w:t>
      </w:r>
      <w:proofErr w:type="gramEnd"/>
      <w:r>
        <w:t xml:space="preserve"> through the WLUFA communications officer at some point.</w:t>
      </w:r>
    </w:p>
    <w:p w14:paraId="3D0709A5" w14:textId="77777777" w:rsidR="00231E91" w:rsidRDefault="00231E91" w:rsidP="00231E91">
      <w:pPr>
        <w:pStyle w:val="ListParagraph"/>
        <w:numPr>
          <w:ilvl w:val="0"/>
          <w:numId w:val="1"/>
        </w:numPr>
      </w:pPr>
      <w:r w:rsidRPr="00A95837">
        <w:rPr>
          <w:b/>
        </w:rPr>
        <w:t>Diversity, Equity and Inclusion Faculty Colleagues:</w:t>
      </w:r>
      <w:r>
        <w:t xml:space="preserve"> we put forward a proposal for two DEIFC faculty colleagues, as requested by Executive.</w:t>
      </w:r>
    </w:p>
    <w:p w14:paraId="5209C692" w14:textId="77777777" w:rsidR="00A95837" w:rsidRDefault="00A95837" w:rsidP="00231E91">
      <w:pPr>
        <w:pStyle w:val="ListParagraph"/>
        <w:numPr>
          <w:ilvl w:val="0"/>
          <w:numId w:val="1"/>
        </w:numPr>
      </w:pPr>
      <w:r>
        <w:rPr>
          <w:b/>
        </w:rPr>
        <w:t>Joint communication on course accommodation:</w:t>
      </w:r>
      <w:r>
        <w:t xml:space="preserve"> the Administration has forwarded a draft of a joint communication for us to review. After discussion at the last Executive, we recognize that the communication needs to be carefully phrased and will be reviewing it in that light.</w:t>
      </w:r>
    </w:p>
    <w:p w14:paraId="5C13C1C1" w14:textId="77777777" w:rsidR="00231E91" w:rsidRDefault="00B601C0" w:rsidP="00231E91">
      <w:pPr>
        <w:pStyle w:val="ListParagraph"/>
        <w:numPr>
          <w:ilvl w:val="0"/>
          <w:numId w:val="1"/>
        </w:numPr>
      </w:pPr>
      <w:r w:rsidRPr="00A95837">
        <w:rPr>
          <w:b/>
        </w:rPr>
        <w:t>Seniority points for Brantford Foundations (BF) tutorials and courses</w:t>
      </w:r>
      <w:r>
        <w:t xml:space="preserve">: Chris </w:t>
      </w:r>
      <w:proofErr w:type="spellStart"/>
      <w:r>
        <w:t>Alksnis</w:t>
      </w:r>
      <w:proofErr w:type="spellEnd"/>
      <w:r>
        <w:t xml:space="preserve">, Coordinator for the Brantford Foundations Program, attended and outlined some confusion around awarding of seniority points for BF tutorials and courses. Issues involve how tutorial points and course points </w:t>
      </w:r>
      <w:proofErr w:type="gramStart"/>
      <w:r>
        <w:t>are counted and combined</w:t>
      </w:r>
      <w:proofErr w:type="gramEnd"/>
      <w:r>
        <w:t xml:space="preserve">. </w:t>
      </w:r>
      <w:r w:rsidR="00A95837">
        <w:t xml:space="preserve">They would prefer if the two </w:t>
      </w:r>
      <w:proofErr w:type="gramStart"/>
      <w:r w:rsidR="00A95837">
        <w:t>were tracked and counted separately</w:t>
      </w:r>
      <w:proofErr w:type="gramEnd"/>
      <w:r w:rsidR="00A95837">
        <w:t xml:space="preserve">. </w:t>
      </w:r>
      <w:r>
        <w:t>We agreed that existing language in 13.7.1.8 is confusing and clarificatio</w:t>
      </w:r>
      <w:r w:rsidR="00A95837">
        <w:t>n would be helpful. This is a complex issue, so</w:t>
      </w:r>
      <w:r>
        <w:t xml:space="preserve"> the WLUFA JLC team will be meeting together</w:t>
      </w:r>
      <w:r w:rsidR="00A95837">
        <w:t xml:space="preserve"> before we formulate a </w:t>
      </w:r>
      <w:proofErr w:type="spellStart"/>
      <w:r w:rsidR="00A95837">
        <w:t>reponse</w:t>
      </w:r>
      <w:proofErr w:type="spellEnd"/>
      <w:r w:rsidR="00A95837">
        <w:t>,</w:t>
      </w:r>
      <w:r>
        <w:t xml:space="preserve"> to try to be sure we understand the issues properly and </w:t>
      </w:r>
      <w:r w:rsidR="00A95837">
        <w:t xml:space="preserve">to </w:t>
      </w:r>
      <w:r>
        <w:t>work through the implications of various scenar</w:t>
      </w:r>
      <w:r w:rsidR="00A95837">
        <w:t>ios</w:t>
      </w:r>
      <w:bookmarkStart w:id="0" w:name="_GoBack"/>
      <w:bookmarkEnd w:id="0"/>
      <w:r w:rsidR="00A95837">
        <w:t>. At this point w</w:t>
      </w:r>
      <w:r>
        <w:t>e think the issue is one of clarification</w:t>
      </w:r>
      <w:r w:rsidR="00A95837">
        <w:t xml:space="preserve"> and is therefore appropriate for discussion at JLC</w:t>
      </w:r>
      <w:r>
        <w:t>, but it is possible that it will be referred to bargaining if that turns out not to be the case.</w:t>
      </w:r>
    </w:p>
    <w:p w14:paraId="7CFCE678" w14:textId="77777777" w:rsidR="00B601C0" w:rsidRDefault="00B601C0" w:rsidP="00B601C0">
      <w:pPr>
        <w:pStyle w:val="ListParagraph"/>
        <w:ind w:left="360"/>
      </w:pPr>
    </w:p>
    <w:p w14:paraId="0D22963D" w14:textId="77777777" w:rsidR="00A95837" w:rsidRDefault="00A95837" w:rsidP="00B601C0">
      <w:pPr>
        <w:pStyle w:val="ListParagraph"/>
        <w:ind w:left="360"/>
      </w:pPr>
    </w:p>
    <w:p w14:paraId="02EA5364" w14:textId="77777777" w:rsidR="00A95837" w:rsidRDefault="00A95837" w:rsidP="00B601C0">
      <w:pPr>
        <w:pStyle w:val="ListParagraph"/>
        <w:ind w:left="360"/>
      </w:pPr>
    </w:p>
    <w:p w14:paraId="728DE3C4" w14:textId="77777777" w:rsidR="00A95837" w:rsidRDefault="00A95837" w:rsidP="00B601C0">
      <w:pPr>
        <w:pStyle w:val="ListParagraph"/>
        <w:ind w:left="360"/>
      </w:pPr>
    </w:p>
    <w:p w14:paraId="4867B823" w14:textId="77777777" w:rsidR="00A95837" w:rsidRDefault="00A95837" w:rsidP="00B601C0">
      <w:pPr>
        <w:pStyle w:val="ListParagraph"/>
        <w:ind w:left="360"/>
      </w:pPr>
    </w:p>
    <w:p w14:paraId="4E0FF0B4" w14:textId="77777777" w:rsidR="00A95837" w:rsidRDefault="00A95837" w:rsidP="00B601C0">
      <w:pPr>
        <w:pStyle w:val="ListParagraph"/>
        <w:ind w:left="360"/>
      </w:pPr>
    </w:p>
    <w:p w14:paraId="54920900" w14:textId="77777777" w:rsidR="00A95837" w:rsidRDefault="00A95837" w:rsidP="00B601C0">
      <w:pPr>
        <w:pStyle w:val="ListParagraph"/>
        <w:ind w:left="360"/>
      </w:pPr>
    </w:p>
    <w:p w14:paraId="01701627" w14:textId="77777777" w:rsidR="00A95837" w:rsidRDefault="00A95837" w:rsidP="00B601C0">
      <w:pPr>
        <w:pStyle w:val="ListParagraph"/>
        <w:ind w:left="360"/>
      </w:pPr>
    </w:p>
    <w:p w14:paraId="440E7EC7" w14:textId="77777777" w:rsidR="00A95837" w:rsidRDefault="00A95837" w:rsidP="00B601C0">
      <w:pPr>
        <w:pStyle w:val="ListParagraph"/>
        <w:ind w:left="360"/>
      </w:pPr>
    </w:p>
    <w:p w14:paraId="7B22835D" w14:textId="77777777" w:rsidR="00A95837" w:rsidRDefault="00A95837" w:rsidP="00B601C0">
      <w:pPr>
        <w:pStyle w:val="ListParagraph"/>
        <w:ind w:left="360"/>
      </w:pPr>
    </w:p>
    <w:p w14:paraId="761681BD" w14:textId="77777777" w:rsidR="00A95837" w:rsidRDefault="00A95837" w:rsidP="00B601C0">
      <w:pPr>
        <w:pStyle w:val="ListParagraph"/>
        <w:ind w:left="360"/>
      </w:pPr>
    </w:p>
    <w:p w14:paraId="587C32B5" w14:textId="77777777" w:rsidR="00A95837" w:rsidRDefault="00A95837" w:rsidP="00B601C0">
      <w:pPr>
        <w:pStyle w:val="ListParagraph"/>
        <w:ind w:left="360"/>
      </w:pPr>
      <w:r>
        <w:t>Joanne Oud</w:t>
      </w:r>
    </w:p>
    <w:p w14:paraId="2FB23E1E" w14:textId="77777777" w:rsidR="00A95837" w:rsidRDefault="00A95837" w:rsidP="00B601C0">
      <w:pPr>
        <w:pStyle w:val="ListParagraph"/>
        <w:ind w:left="360"/>
      </w:pPr>
      <w:r>
        <w:t>JLC co-chair</w:t>
      </w:r>
    </w:p>
    <w:sectPr w:rsidR="00A958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133F6"/>
    <w:multiLevelType w:val="hybridMultilevel"/>
    <w:tmpl w:val="9648AFB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91"/>
    <w:rsid w:val="00231E91"/>
    <w:rsid w:val="008372EF"/>
    <w:rsid w:val="00A95837"/>
    <w:rsid w:val="00B60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72CA"/>
  <w15:chartTrackingRefBased/>
  <w15:docId w15:val="{1F9A9C2E-FC0C-4BF5-85F3-EA7B7849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E91"/>
    <w:pPr>
      <w:ind w:left="720"/>
      <w:contextualSpacing/>
    </w:pPr>
  </w:style>
  <w:style w:type="paragraph" w:styleId="Title">
    <w:name w:val="Title"/>
    <w:basedOn w:val="Normal"/>
    <w:next w:val="Normal"/>
    <w:link w:val="TitleChar"/>
    <w:uiPriority w:val="10"/>
    <w:qFormat/>
    <w:rsid w:val="00B601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1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1</cp:revision>
  <dcterms:created xsi:type="dcterms:W3CDTF">2018-11-23T14:49:00Z</dcterms:created>
  <dcterms:modified xsi:type="dcterms:W3CDTF">2018-11-23T15:19:00Z</dcterms:modified>
</cp:coreProperties>
</file>