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AD" w:rsidRPr="003F6CBA" w:rsidRDefault="003F6CBA" w:rsidP="0016325A">
      <w:pPr>
        <w:spacing w:after="0"/>
        <w:jc w:val="center"/>
        <w:rPr>
          <w:b/>
          <w:bCs/>
        </w:rPr>
      </w:pPr>
      <w:r w:rsidRPr="003F6CBA">
        <w:rPr>
          <w:b/>
          <w:bCs/>
        </w:rPr>
        <w:t>Communications Report</w:t>
      </w:r>
      <w:r>
        <w:rPr>
          <w:b/>
          <w:bCs/>
        </w:rPr>
        <w:t xml:space="preserve"> for Period April 23 to May 7</w:t>
      </w:r>
    </w:p>
    <w:p w:rsidR="003F6CBA" w:rsidRPr="003F6CBA" w:rsidRDefault="003F6CBA" w:rsidP="0016325A">
      <w:pPr>
        <w:spacing w:after="0"/>
        <w:jc w:val="center"/>
        <w:rPr>
          <w:b/>
          <w:bCs/>
        </w:rPr>
      </w:pPr>
      <w:r w:rsidRPr="003F6CBA">
        <w:rPr>
          <w:b/>
          <w:bCs/>
        </w:rPr>
        <w:t>Executive Meeting May 7, 2019</w:t>
      </w:r>
    </w:p>
    <w:p w:rsidR="003F6CBA" w:rsidRPr="003F6CBA" w:rsidRDefault="003F6CBA" w:rsidP="0016325A">
      <w:pPr>
        <w:spacing w:after="0"/>
        <w:jc w:val="center"/>
        <w:rPr>
          <w:b/>
          <w:bCs/>
        </w:rPr>
      </w:pPr>
      <w:r w:rsidRPr="003F6CBA">
        <w:rPr>
          <w:b/>
          <w:bCs/>
        </w:rPr>
        <w:t>Michele Kramer</w:t>
      </w:r>
    </w:p>
    <w:p w:rsidR="003F6CBA" w:rsidRDefault="003F6CBA" w:rsidP="003F6CBA"/>
    <w:p w:rsidR="003F6CBA" w:rsidRDefault="003F6CBA" w:rsidP="003F6CBA">
      <w:r>
        <w:t>Due to timing at the Executive meeting, I did not provide my oral report and so am submitting this written report after the fact.</w:t>
      </w:r>
    </w:p>
    <w:p w:rsidR="003F6CBA" w:rsidRPr="003F6CBA" w:rsidRDefault="003F6CBA" w:rsidP="003F6CBA">
      <w:pPr>
        <w:rPr>
          <w:b/>
          <w:bCs/>
        </w:rPr>
      </w:pPr>
      <w:r w:rsidRPr="003F6CBA">
        <w:rPr>
          <w:b/>
          <w:bCs/>
        </w:rPr>
        <w:t>Website:</w:t>
      </w:r>
    </w:p>
    <w:p w:rsidR="003F6CBA" w:rsidRDefault="003F6CBA" w:rsidP="003F6CBA">
      <w:pPr>
        <w:pStyle w:val="ListParagraph"/>
        <w:numPr>
          <w:ilvl w:val="0"/>
          <w:numId w:val="2"/>
        </w:numPr>
      </w:pPr>
      <w:r>
        <w:t>Continued research into how to approach redesign of WLUFA website.</w:t>
      </w:r>
    </w:p>
    <w:p w:rsidR="003F6CBA" w:rsidRDefault="003F6CBA" w:rsidP="003F6CBA">
      <w:pPr>
        <w:pStyle w:val="ListParagraph"/>
        <w:numPr>
          <w:ilvl w:val="0"/>
          <w:numId w:val="2"/>
        </w:numPr>
      </w:pPr>
      <w:r>
        <w:t xml:space="preserve">Current website is a </w:t>
      </w:r>
      <w:proofErr w:type="spellStart"/>
      <w:r>
        <w:t>Wordpress</w:t>
      </w:r>
      <w:proofErr w:type="spellEnd"/>
      <w:r>
        <w:t xml:space="preserve"> site and utilizes a customized (by someone a number of years ago) </w:t>
      </w:r>
      <w:proofErr w:type="spellStart"/>
      <w:r>
        <w:t>Wordpress</w:t>
      </w:r>
      <w:proofErr w:type="spellEnd"/>
      <w:r>
        <w:t xml:space="preserve"> theme. The creator of this customized theme is the only one with the ability to manipu</w:t>
      </w:r>
      <w:r w:rsidR="00747B1C">
        <w:t>late a number of the basic building blocks</w:t>
      </w:r>
      <w:r>
        <w:t xml:space="preserve"> of the theme.</w:t>
      </w:r>
      <w:r w:rsidR="00747B1C">
        <w:t xml:space="preserve"> Not only can Larissa and I not make changes to some of these parts of the website (</w:t>
      </w:r>
      <w:proofErr w:type="spellStart"/>
      <w:r w:rsidR="00747B1C">
        <w:t>eg</w:t>
      </w:r>
      <w:proofErr w:type="spellEnd"/>
      <w:r w:rsidR="00747B1C">
        <w:t xml:space="preserve">. layout of the homepage), we also can’t update the site to the latest version of </w:t>
      </w:r>
      <w:proofErr w:type="spellStart"/>
      <w:r w:rsidR="00747B1C">
        <w:t>Wordpress</w:t>
      </w:r>
      <w:proofErr w:type="spellEnd"/>
      <w:r w:rsidR="00747B1C">
        <w:t xml:space="preserve"> without having a number of items get rearranged. This has created a cascading effect. Without an updated version of </w:t>
      </w:r>
      <w:proofErr w:type="spellStart"/>
      <w:r w:rsidR="00747B1C">
        <w:t>Wordpress</w:t>
      </w:r>
      <w:proofErr w:type="spellEnd"/>
      <w:r w:rsidR="00747B1C">
        <w:t>, we are now barred from using most of the newer widgets and plugins that would allow us to make the changes to our website that we would like to make (</w:t>
      </w:r>
      <w:proofErr w:type="spellStart"/>
      <w:r w:rsidR="00747B1C">
        <w:t>eg</w:t>
      </w:r>
      <w:proofErr w:type="spellEnd"/>
      <w:r w:rsidR="00747B1C">
        <w:t>. the bulletin board).</w:t>
      </w:r>
    </w:p>
    <w:p w:rsidR="00747B1C" w:rsidRDefault="00747B1C" w:rsidP="003F6CBA">
      <w:pPr>
        <w:pStyle w:val="ListParagraph"/>
        <w:numPr>
          <w:ilvl w:val="0"/>
          <w:numId w:val="2"/>
        </w:numPr>
      </w:pPr>
      <w:r>
        <w:t xml:space="preserve">This leaves us very little choice but to create a new site from the ground up – and to make that site as basic to </w:t>
      </w:r>
      <w:proofErr w:type="spellStart"/>
      <w:r>
        <w:t>Wordpress</w:t>
      </w:r>
      <w:proofErr w:type="spellEnd"/>
      <w:r>
        <w:t xml:space="preserve"> as possible so that Larissa or I or anyone who comes after us will have easy access to updates, ability to manipulate pages etc.</w:t>
      </w:r>
    </w:p>
    <w:p w:rsidR="00747B1C" w:rsidRDefault="00747B1C" w:rsidP="003F6CBA">
      <w:pPr>
        <w:pStyle w:val="ListParagraph"/>
        <w:numPr>
          <w:ilvl w:val="0"/>
          <w:numId w:val="2"/>
        </w:numPr>
      </w:pPr>
      <w:r>
        <w:t>I have begun the research into the best approach to doing this and am looking into using a standardized WP theme (premium version) or possible a web-builder (WP version or WP-friendly version).</w:t>
      </w:r>
      <w:r w:rsidR="00E7175E">
        <w:t xml:space="preserve"> I’m currently leaning towards </w:t>
      </w:r>
      <w:proofErr w:type="spellStart"/>
      <w:r w:rsidR="00E7175E">
        <w:t>BeaverBuilder</w:t>
      </w:r>
      <w:proofErr w:type="spellEnd"/>
      <w:r w:rsidR="00E7175E">
        <w:t xml:space="preserve">/ </w:t>
      </w:r>
      <w:proofErr w:type="spellStart"/>
      <w:r w:rsidR="00E7175E">
        <w:t>BeaverThemes</w:t>
      </w:r>
      <w:proofErr w:type="spellEnd"/>
      <w:r w:rsidR="00E7175E">
        <w:t xml:space="preserve"> but Larissa and I still need to look further into this.</w:t>
      </w:r>
    </w:p>
    <w:p w:rsidR="00747B1C" w:rsidRDefault="00747B1C" w:rsidP="003F6CBA">
      <w:pPr>
        <w:pStyle w:val="ListParagraph"/>
        <w:numPr>
          <w:ilvl w:val="0"/>
          <w:numId w:val="2"/>
        </w:numPr>
      </w:pPr>
      <w:r>
        <w:t xml:space="preserve">Larissa has checked with our web host re: the possibility of having a “ghost” site (sub-domain) for WLUFA hosted by the provider so we can work on the new site – leaving it </w:t>
      </w:r>
      <w:r w:rsidR="00E7175E">
        <w:t>dormant while we construct it – while still leaving our current site up and running as is. We’ve been told this can be done by CAUT (who is our host/ provider)</w:t>
      </w:r>
    </w:p>
    <w:p w:rsidR="00E7175E" w:rsidRDefault="00E7175E" w:rsidP="003F6CBA">
      <w:pPr>
        <w:pStyle w:val="ListParagraph"/>
        <w:numPr>
          <w:ilvl w:val="0"/>
          <w:numId w:val="2"/>
        </w:numPr>
      </w:pPr>
      <w:r>
        <w:t>I’ve started working on a “style” for the site by trying to find a logo that will update our image.</w:t>
      </w:r>
    </w:p>
    <w:p w:rsidR="00E7175E" w:rsidRDefault="00E7175E" w:rsidP="003F6CBA">
      <w:pPr>
        <w:pStyle w:val="ListParagraph"/>
        <w:numPr>
          <w:ilvl w:val="0"/>
          <w:numId w:val="2"/>
        </w:numPr>
      </w:pPr>
      <w:r>
        <w:t>I’m working on a draft document re: website layout – that will then become the working document for Larissa and I to hash over, amend, edit etc.</w:t>
      </w:r>
    </w:p>
    <w:p w:rsidR="00E7175E" w:rsidRDefault="00E7175E" w:rsidP="003F6CBA">
      <w:pPr>
        <w:pStyle w:val="ListParagraph"/>
        <w:numPr>
          <w:ilvl w:val="0"/>
          <w:numId w:val="2"/>
        </w:numPr>
      </w:pPr>
      <w:r>
        <w:t xml:space="preserve">I am hoping that Larissa and I will have the website layout plan, style decisions, </w:t>
      </w:r>
      <w:proofErr w:type="gramStart"/>
      <w:r>
        <w:t>implementation</w:t>
      </w:r>
      <w:proofErr w:type="gramEnd"/>
      <w:r>
        <w:t xml:space="preserve"> decisions completed by end of August. This is taking into account that summer also includes CF Negotiations and that Larissa and I will have some (I hope!) vacation time.</w:t>
      </w:r>
    </w:p>
    <w:p w:rsidR="00E7175E" w:rsidRDefault="00E7175E" w:rsidP="00E7175E">
      <w:r w:rsidRPr="00E7175E">
        <w:rPr>
          <w:b/>
          <w:bCs/>
        </w:rPr>
        <w:t>Meeting with Laura MacDonald (FAUW)</w:t>
      </w:r>
      <w:r>
        <w:rPr>
          <w:b/>
          <w:bCs/>
        </w:rPr>
        <w:t>:</w:t>
      </w:r>
    </w:p>
    <w:p w:rsidR="00E7175E" w:rsidRDefault="00E7175E" w:rsidP="00E7175E">
      <w:pPr>
        <w:pStyle w:val="ListParagraph"/>
        <w:numPr>
          <w:ilvl w:val="0"/>
          <w:numId w:val="3"/>
        </w:numPr>
      </w:pPr>
      <w:r>
        <w:t>At Sheila’s suggestion, I arranged a meeting with my counterpart at FAUW in order to learn about how she approaches FAUW communications,</w:t>
      </w:r>
      <w:r w:rsidR="000A17F6">
        <w:t xml:space="preserve"> what her roles and responsibilities are,</w:t>
      </w:r>
      <w:r>
        <w:t xml:space="preserve"> how communications are organized at FAUW</w:t>
      </w:r>
      <w:r w:rsidR="000A17F6">
        <w:t>, whether she had any recommendations of helpful resources I should access or courses I should take etc.</w:t>
      </w:r>
    </w:p>
    <w:p w:rsidR="000A17F6" w:rsidRDefault="00FA7BBC" w:rsidP="00E7175E">
      <w:pPr>
        <w:pStyle w:val="ListParagraph"/>
        <w:numPr>
          <w:ilvl w:val="0"/>
          <w:numId w:val="3"/>
        </w:numPr>
      </w:pPr>
      <w:r>
        <w:t>While I still feel that the meeting was quite productive, the fact of the matter is that Laura’s job is quite different from mine for a number of reasons:</w:t>
      </w:r>
    </w:p>
    <w:p w:rsidR="00FA7BBC" w:rsidRDefault="00FA7BBC" w:rsidP="00FA7BBC">
      <w:pPr>
        <w:pStyle w:val="ListParagraph"/>
        <w:numPr>
          <w:ilvl w:val="1"/>
          <w:numId w:val="3"/>
        </w:numPr>
      </w:pPr>
      <w:r>
        <w:t>The structure of the (non-unionized) association is comprised of President, VP, Treasurer – but then a number of Directors and Chairs</w:t>
      </w:r>
      <w:r w:rsidR="00FF3702">
        <w:t>, as well as three office staff (including Laura)</w:t>
      </w:r>
      <w:r w:rsidR="0088244E">
        <w:t xml:space="preserve">. The group </w:t>
      </w:r>
      <w:r w:rsidR="0088244E">
        <w:lastRenderedPageBreak/>
        <w:t xml:space="preserve">works in a way that is similar to a steward system. Most information/ communication (to and fro) is carried out by having Directors/ Chairs meet </w:t>
      </w:r>
      <w:r w:rsidR="00FF3702">
        <w:t xml:space="preserve">(in some way) </w:t>
      </w:r>
      <w:r w:rsidR="0088244E">
        <w:t>with smaller groups for which they are responsible.</w:t>
      </w:r>
    </w:p>
    <w:p w:rsidR="0088244E" w:rsidRDefault="0088244E" w:rsidP="00FA7BBC">
      <w:pPr>
        <w:pStyle w:val="ListParagraph"/>
        <w:numPr>
          <w:ilvl w:val="1"/>
          <w:numId w:val="3"/>
        </w:numPr>
      </w:pPr>
      <w:r>
        <w:t>Very little communication, then, comes directly from “FAUW” (</w:t>
      </w:r>
      <w:proofErr w:type="spellStart"/>
      <w:r>
        <w:t>ie</w:t>
      </w:r>
      <w:proofErr w:type="spellEnd"/>
      <w:r>
        <w:t>. from Laura, from FAUW admin. asst., or from President via email etc.)</w:t>
      </w:r>
    </w:p>
    <w:p w:rsidR="0088244E" w:rsidRDefault="0088244E" w:rsidP="00FA7BBC">
      <w:pPr>
        <w:pStyle w:val="ListParagraph"/>
        <w:numPr>
          <w:ilvl w:val="1"/>
          <w:numId w:val="3"/>
        </w:numPr>
      </w:pPr>
      <w:r>
        <w:t xml:space="preserve">All communication that </w:t>
      </w:r>
      <w:r w:rsidRPr="00FF3702">
        <w:rPr>
          <w:i/>
          <w:iCs/>
        </w:rPr>
        <w:t>does</w:t>
      </w:r>
      <w:r>
        <w:t xml:space="preserve"> come out of FAUW is through Laura.</w:t>
      </w:r>
    </w:p>
    <w:p w:rsidR="0088244E" w:rsidRDefault="0088244E" w:rsidP="00FA7BBC">
      <w:pPr>
        <w:pStyle w:val="ListParagraph"/>
        <w:numPr>
          <w:ilvl w:val="1"/>
          <w:numId w:val="3"/>
        </w:numPr>
      </w:pPr>
      <w:r>
        <w:t>FAUW sends very little email. Its main method of communication is via a newsletter that Laura puts together and sends out every 3 to 4 weeks.</w:t>
      </w:r>
    </w:p>
    <w:p w:rsidR="0088244E" w:rsidRDefault="0088244E" w:rsidP="00FA7BBC">
      <w:pPr>
        <w:pStyle w:val="ListParagraph"/>
        <w:numPr>
          <w:ilvl w:val="1"/>
          <w:numId w:val="3"/>
        </w:numPr>
      </w:pPr>
      <w:r>
        <w:t>Laura does not develop communications (except mainly for social events and newsletters) – she is mainly responsible for copy-editing and formatting already-developed communications that are then sent out by FAUW.</w:t>
      </w:r>
    </w:p>
    <w:p w:rsidR="0088244E" w:rsidRDefault="0088244E" w:rsidP="00FA7BBC">
      <w:pPr>
        <w:pStyle w:val="ListParagraph"/>
        <w:numPr>
          <w:ilvl w:val="1"/>
          <w:numId w:val="3"/>
        </w:numPr>
      </w:pPr>
      <w:r>
        <w:t>Laura is not responsible for the FAUW website – she posts to it, but the website is hosted, developed and maintained by UW.</w:t>
      </w:r>
    </w:p>
    <w:p w:rsidR="00FF3702" w:rsidRDefault="00FF3702" w:rsidP="00FA7BBC">
      <w:pPr>
        <w:pStyle w:val="ListParagraph"/>
        <w:numPr>
          <w:ilvl w:val="1"/>
          <w:numId w:val="3"/>
        </w:numPr>
      </w:pPr>
      <w:r>
        <w:t>Laura is responsible for sitting on a number of faculty-related committees.</w:t>
      </w:r>
    </w:p>
    <w:p w:rsidR="00FF3702" w:rsidRDefault="00142712" w:rsidP="00FF3702">
      <w:pPr>
        <w:pStyle w:val="ListParagraph"/>
        <w:numPr>
          <w:ilvl w:val="0"/>
          <w:numId w:val="3"/>
        </w:numPr>
      </w:pPr>
      <w:r>
        <w:t>Having said all of the above, I still came away with some interesting ideas to pursue including:</w:t>
      </w:r>
    </w:p>
    <w:p w:rsidR="00142712" w:rsidRDefault="00142712" w:rsidP="00142712">
      <w:pPr>
        <w:pStyle w:val="ListParagraph"/>
        <w:numPr>
          <w:ilvl w:val="1"/>
          <w:numId w:val="3"/>
        </w:numPr>
      </w:pPr>
      <w:r>
        <w:t>Courses on “Writing for the Web”</w:t>
      </w:r>
    </w:p>
    <w:p w:rsidR="00142712" w:rsidRDefault="00142712" w:rsidP="00142712">
      <w:pPr>
        <w:pStyle w:val="ListParagraph"/>
        <w:numPr>
          <w:ilvl w:val="1"/>
          <w:numId w:val="3"/>
        </w:numPr>
      </w:pPr>
      <w:r>
        <w:t>Her recommendation that the Canadian Labour Congress Summer School is especially helpful</w:t>
      </w:r>
    </w:p>
    <w:p w:rsidR="00142712" w:rsidRDefault="00142712" w:rsidP="00142712">
      <w:pPr>
        <w:pStyle w:val="ListParagraph"/>
        <w:numPr>
          <w:ilvl w:val="1"/>
          <w:numId w:val="3"/>
        </w:numPr>
      </w:pPr>
      <w:r>
        <w:t xml:space="preserve">Possible use of </w:t>
      </w:r>
      <w:proofErr w:type="spellStart"/>
      <w:r>
        <w:t>Groupmail</w:t>
      </w:r>
      <w:proofErr w:type="spellEnd"/>
      <w:r>
        <w:t xml:space="preserve"> for newsletters – esp. in order to address accessibility requirements</w:t>
      </w:r>
    </w:p>
    <w:p w:rsidR="00142712" w:rsidRDefault="00142712" w:rsidP="00142712">
      <w:pPr>
        <w:pStyle w:val="ListParagraph"/>
        <w:numPr>
          <w:ilvl w:val="1"/>
          <w:numId w:val="3"/>
        </w:numPr>
      </w:pPr>
      <w:r>
        <w:t>Adopting her newsletter practice of including “3 (or 4) Takeaways From Your Executive’s Meeting” – allowing you to give members a view of Exec discussions without running the risk of breaching confidential discussions etc.</w:t>
      </w:r>
    </w:p>
    <w:p w:rsidR="00142712" w:rsidRDefault="00142712" w:rsidP="00142712">
      <w:r>
        <w:rPr>
          <w:b/>
          <w:bCs/>
        </w:rPr>
        <w:t>WLUFA Spring Social Newsletter:</w:t>
      </w:r>
    </w:p>
    <w:p w:rsidR="00142712" w:rsidRDefault="00963BC0" w:rsidP="00142712">
      <w:pPr>
        <w:pStyle w:val="ListParagraph"/>
        <w:numPr>
          <w:ilvl w:val="0"/>
          <w:numId w:val="4"/>
        </w:numPr>
      </w:pPr>
      <w:r>
        <w:t>This took me a little while to put together, mainly because I hadn’t thought about doing it until after the fact and, therefore, had to go hunting for images etc. I think, though, that it’s a good idea to continue – esp. since so few members attend in order to acknowledge our retiring members, CF Century Club, possible WLUFA Service Awards etc.</w:t>
      </w:r>
    </w:p>
    <w:p w:rsidR="00963BC0" w:rsidRDefault="00963BC0" w:rsidP="00142712">
      <w:pPr>
        <w:pStyle w:val="ListParagraph"/>
        <w:numPr>
          <w:ilvl w:val="0"/>
          <w:numId w:val="4"/>
        </w:numPr>
      </w:pPr>
      <w:r>
        <w:t>I did have to do some slight editing of the bio contributions in order to keep the publication on the short(</w:t>
      </w:r>
      <w:proofErr w:type="spellStart"/>
      <w:r>
        <w:t>ish</w:t>
      </w:r>
      <w:proofErr w:type="spellEnd"/>
      <w:r>
        <w:t>?) side. In future, if I can get the bios ahead of time, I would have more time to give them edits. I’ll also be able to request photos of members (if they care to share them) vs. reworking images found on the web.</w:t>
      </w:r>
    </w:p>
    <w:p w:rsidR="00963BC0" w:rsidRDefault="00963BC0" w:rsidP="00142712">
      <w:pPr>
        <w:pStyle w:val="ListParagraph"/>
        <w:numPr>
          <w:ilvl w:val="0"/>
          <w:numId w:val="4"/>
        </w:numPr>
      </w:pPr>
      <w:r>
        <w:t>I got at least one email thanking us for recognizing the retiree in the mail-out.</w:t>
      </w:r>
    </w:p>
    <w:p w:rsidR="00963BC0" w:rsidRDefault="00963BC0" w:rsidP="00963BC0">
      <w:r w:rsidRPr="00963BC0">
        <w:rPr>
          <w:b/>
          <w:bCs/>
        </w:rPr>
        <w:t>Leanne Holland Brown:</w:t>
      </w:r>
    </w:p>
    <w:p w:rsidR="00963BC0" w:rsidRDefault="00963BC0" w:rsidP="00963BC0">
      <w:pPr>
        <w:pStyle w:val="ListParagraph"/>
        <w:numPr>
          <w:ilvl w:val="0"/>
          <w:numId w:val="5"/>
        </w:numPr>
      </w:pPr>
      <w:r>
        <w:t>After some discussion with Exec. Members re: the appropriate way for WLUFA to address this terrible loss, I created and posted a Facebook image for the WLUFA site.</w:t>
      </w:r>
    </w:p>
    <w:p w:rsidR="00963BC0" w:rsidRDefault="00963BC0" w:rsidP="00963BC0">
      <w:pPr>
        <w:rPr>
          <w:b/>
          <w:bCs/>
        </w:rPr>
      </w:pPr>
      <w:r>
        <w:rPr>
          <w:b/>
          <w:bCs/>
        </w:rPr>
        <w:t>Looking Ahead:</w:t>
      </w:r>
    </w:p>
    <w:p w:rsidR="00963BC0" w:rsidRDefault="00963BC0" w:rsidP="00963BC0">
      <w:pPr>
        <w:pStyle w:val="ListParagraph"/>
        <w:numPr>
          <w:ilvl w:val="0"/>
          <w:numId w:val="5"/>
        </w:numPr>
      </w:pPr>
      <w:r>
        <w:t>I have begun to collect some research on Public Sector Bargaining and on Performance-Based Funding/ Use of Metrics in PSE. Some of this has been used for Tweets – I’m also thinking ahead to a possible newsletter on the issue.</w:t>
      </w:r>
    </w:p>
    <w:p w:rsidR="00E776DF" w:rsidRDefault="00E776DF" w:rsidP="00963BC0">
      <w:pPr>
        <w:pStyle w:val="ListParagraph"/>
        <w:numPr>
          <w:ilvl w:val="0"/>
          <w:numId w:val="5"/>
        </w:numPr>
      </w:pPr>
      <w:r>
        <w:t>Pending the possible effect of possible legislation re: public sector bargaining, I may be needing to direct some of my time to communications for CF negotiations/ CF members.</w:t>
      </w:r>
    </w:p>
    <w:p w:rsidR="00963BC0" w:rsidRPr="00963BC0" w:rsidRDefault="00963BC0" w:rsidP="00963BC0">
      <w:bookmarkStart w:id="0" w:name="_GoBack"/>
      <w:bookmarkEnd w:id="0"/>
    </w:p>
    <w:sectPr w:rsidR="00963BC0" w:rsidRPr="00963BC0" w:rsidSect="0016325A">
      <w:pgSz w:w="12240" w:h="15840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77A50"/>
    <w:multiLevelType w:val="hybridMultilevel"/>
    <w:tmpl w:val="35B84B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66DE3"/>
    <w:multiLevelType w:val="hybridMultilevel"/>
    <w:tmpl w:val="D2AC9B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E5F8A"/>
    <w:multiLevelType w:val="hybridMultilevel"/>
    <w:tmpl w:val="D45EA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60FBB"/>
    <w:multiLevelType w:val="hybridMultilevel"/>
    <w:tmpl w:val="44D02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A1485"/>
    <w:multiLevelType w:val="hybridMultilevel"/>
    <w:tmpl w:val="EE7EE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BA"/>
    <w:rsid w:val="000A17F6"/>
    <w:rsid w:val="00142712"/>
    <w:rsid w:val="0016325A"/>
    <w:rsid w:val="003F6CBA"/>
    <w:rsid w:val="00747B1C"/>
    <w:rsid w:val="0088244E"/>
    <w:rsid w:val="00963BC0"/>
    <w:rsid w:val="009A69AD"/>
    <w:rsid w:val="00E7175E"/>
    <w:rsid w:val="00E776DF"/>
    <w:rsid w:val="00FA7BBC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D8CA2-BF4E-490D-B07D-3037C519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Kramer</dc:creator>
  <cp:keywords/>
  <dc:description/>
  <cp:lastModifiedBy>Michele Kramer</cp:lastModifiedBy>
  <cp:revision>3</cp:revision>
  <dcterms:created xsi:type="dcterms:W3CDTF">2019-05-09T17:04:00Z</dcterms:created>
  <dcterms:modified xsi:type="dcterms:W3CDTF">2019-05-09T18:31:00Z</dcterms:modified>
</cp:coreProperties>
</file>