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31D99" w14:textId="74E9EE5D" w:rsidR="00EE2094" w:rsidRDefault="005B3B4F">
      <w:pPr>
        <w:rPr>
          <w:rFonts w:cstheme="minorHAnsi"/>
          <w:lang w:val="en-US"/>
        </w:rPr>
      </w:pPr>
      <w:r w:rsidRPr="00891F26">
        <w:rPr>
          <w:rFonts w:cstheme="minorHAnsi"/>
          <w:lang w:val="en-US"/>
        </w:rPr>
        <w:t>Century Club Inductees 2024</w:t>
      </w:r>
    </w:p>
    <w:p w14:paraId="0CC15257" w14:textId="77777777" w:rsidR="00617B4C" w:rsidRDefault="00617B4C">
      <w:pPr>
        <w:rPr>
          <w:rFonts w:cstheme="minorHAnsi"/>
          <w:lang w:val="en-US"/>
        </w:rPr>
      </w:pPr>
    </w:p>
    <w:p w14:paraId="32605011" w14:textId="31A9A8D8" w:rsidR="00617B4C" w:rsidRPr="00617B4C" w:rsidRDefault="00617B4C">
      <w:pPr>
        <w:rPr>
          <w:rFonts w:cstheme="minorHAnsi"/>
          <w:b/>
          <w:bCs/>
          <w:lang w:val="en-US"/>
        </w:rPr>
      </w:pPr>
      <w:r w:rsidRPr="00617B4C">
        <w:rPr>
          <w:rFonts w:cstheme="minorHAnsi"/>
          <w:b/>
          <w:bCs/>
          <w:lang w:val="en-US"/>
        </w:rPr>
        <w:t>Anne-Marie Allison</w:t>
      </w:r>
    </w:p>
    <w:p w14:paraId="42C26782" w14:textId="77777777" w:rsidR="00617B4C" w:rsidRDefault="00617B4C" w:rsidP="00617B4C">
      <w:r>
        <w:t>Dr. Anne-Marie Allison first taught at Laurier in the 2004-2005 academic year.  Since then, she has been an integral part of Laurier’s Mathematics instructional team.  Over the years, Dr. Allison has taught a large number of courses (27 unique courses!) ranging from first-year to graduate-level courses and everything in between. Her passion for teaching has positively impacted literally thousands of Laurier students. Dr. Allison is an award-winning educator – winner of the WLUFA Contract Faculty Award in 2020 – who strives for continual improvement by taking advantage of many professional development opportunities. Additionally, Dr. Allison serves on Departmental, Faculty, and university-wide committees and was recognized with the WLUFA Contract Faculty Award for service in 2020. She is currently serving on the WLUFA executive and recently served as the Co-Chief Negotiator for the Contract Faculty Negotiating Team in 2022. Dr. Allison’s service extends outside of Laurier, with her current involvement on various Ontario Confederation of University Faculty Associations committees.  Dr. Allison is a strong asset to Laurier and her teaching and service contributions have enriched the lives of her students and colleagues. Dr. Allison also has a passion for mathematical cartoons, which she wears on T-shirts and occasionally includes on tests/exams.  To paraphrase one these, Dr. Allison rounds everything up.  She’s an optimist.</w:t>
      </w:r>
    </w:p>
    <w:p w14:paraId="24802C59" w14:textId="2F1B232B" w:rsidR="006712EC" w:rsidRDefault="006712EC" w:rsidP="00617B4C">
      <w:r>
        <w:t>Submitted by Mark Reesor</w:t>
      </w:r>
    </w:p>
    <w:p w14:paraId="3709AD7C" w14:textId="77777777" w:rsidR="00617B4C" w:rsidRDefault="00617B4C" w:rsidP="00617B4C"/>
    <w:p w14:paraId="2F9F04C6" w14:textId="77777777" w:rsidR="00617B4C" w:rsidRPr="00891F26" w:rsidRDefault="00617B4C">
      <w:pPr>
        <w:rPr>
          <w:rFonts w:cstheme="minorHAnsi"/>
          <w:lang w:val="en-US"/>
        </w:rPr>
      </w:pPr>
    </w:p>
    <w:p w14:paraId="70151CFC" w14:textId="3613F213" w:rsidR="00891F26" w:rsidRPr="00891F26" w:rsidRDefault="00891F26">
      <w:pPr>
        <w:rPr>
          <w:rFonts w:cstheme="minorHAnsi"/>
          <w:b/>
          <w:bCs/>
          <w:lang w:val="en-US"/>
        </w:rPr>
      </w:pPr>
      <w:r w:rsidRPr="00891F26">
        <w:rPr>
          <w:rFonts w:cstheme="minorHAnsi"/>
          <w:b/>
          <w:bCs/>
          <w:lang w:val="en-US"/>
        </w:rPr>
        <w:t>David Brown</w:t>
      </w:r>
    </w:p>
    <w:p w14:paraId="69BBD5C5" w14:textId="77777777" w:rsidR="000D0A8E" w:rsidRPr="00891F26" w:rsidRDefault="000D0A8E" w:rsidP="000D0A8E">
      <w:pPr>
        <w:rPr>
          <w:rFonts w:eastAsia="Times New Roman" w:cstheme="minorHAnsi"/>
          <w:color w:val="000000"/>
        </w:rPr>
      </w:pPr>
      <w:r w:rsidRPr="00891F26">
        <w:rPr>
          <w:rFonts w:eastAsia="Times New Roman" w:cstheme="minorHAnsi"/>
          <w:color w:val="000000"/>
          <w:shd w:val="clear" w:color="auto" w:fill="FFFFFF"/>
        </w:rPr>
        <w:t>David Brown has been teaching at Wilfrid Laurier University for over 25 years and now we celebrate this milestone of 100 courses taught.  Both in his "day job" as a lab coordinator in Physics and Computer Science and as contract academic faculty, he has inspired many cohorts of students, and has taught almost all first and second year computer science courses that we offer, along with key third year courses like Database and Software Engineering.  He's known for his humour and his insistence on good programming practice. He has a unique ability to connect with each new generation of students and he's sure to inspire a meme some day, perhaps invoking one of his many pronouncements such as "There's the right way, the wrong way, and the Laurier way." It's wonderful that we can recognize his achievement as he starts on his next 100 courses.</w:t>
      </w:r>
    </w:p>
    <w:p w14:paraId="437AE8A7" w14:textId="5A7F1C8C" w:rsidR="000D0A8E" w:rsidRDefault="000D0A8E">
      <w:pPr>
        <w:rPr>
          <w:rFonts w:cstheme="minorHAnsi"/>
          <w:lang w:val="en-US"/>
        </w:rPr>
      </w:pPr>
      <w:r w:rsidRPr="00891F26">
        <w:rPr>
          <w:rFonts w:cstheme="minorHAnsi"/>
          <w:lang w:val="en-US"/>
        </w:rPr>
        <w:t>Submitted by Angele Foley</w:t>
      </w:r>
    </w:p>
    <w:p w14:paraId="77C1577B" w14:textId="77777777" w:rsidR="00891F26" w:rsidRPr="00891F26" w:rsidRDefault="00891F26">
      <w:pPr>
        <w:rPr>
          <w:rFonts w:cstheme="minorHAnsi"/>
          <w:lang w:val="en-US"/>
        </w:rPr>
      </w:pPr>
    </w:p>
    <w:p w14:paraId="79A7FDCF" w14:textId="16315420" w:rsidR="00B36982" w:rsidRPr="00891F26" w:rsidRDefault="00B36982" w:rsidP="00B36982">
      <w:pPr>
        <w:rPr>
          <w:rFonts w:cstheme="minorHAnsi"/>
          <w:b/>
          <w:bCs/>
        </w:rPr>
      </w:pPr>
      <w:r w:rsidRPr="00891F26">
        <w:rPr>
          <w:rFonts w:cstheme="minorHAnsi"/>
          <w:b/>
          <w:bCs/>
        </w:rPr>
        <w:t>Camie Condon</w:t>
      </w:r>
    </w:p>
    <w:p w14:paraId="3CC0E3FD" w14:textId="77777777" w:rsidR="00B36982" w:rsidRPr="00891F26" w:rsidRDefault="00B36982" w:rsidP="00B36982">
      <w:pPr>
        <w:rPr>
          <w:rFonts w:cstheme="minorHAnsi"/>
        </w:rPr>
      </w:pPr>
      <w:r w:rsidRPr="00891F26">
        <w:rPr>
          <w:rFonts w:cstheme="minorHAnsi"/>
        </w:rPr>
        <w:t xml:space="preserve">Congratulations to Dr. Camie Condon on her induction to the Century Club! Camie first joined Laurier as a CTF member in 2004 and has taught at Laurier every single year – and almost every single semester –since then. Camie is a scholar with expertise in psychology, policing, and criminal justice. She earned her MSc and PhD in Psychological Sciences at the University of Liverpool with a focus on police decision </w:t>
      </w:r>
      <w:r w:rsidRPr="00891F26">
        <w:rPr>
          <w:rFonts w:cstheme="minorHAnsi"/>
        </w:rPr>
        <w:lastRenderedPageBreak/>
        <w:t xml:space="preserve">making. Showcasing her remarkable versatility as an instructor, Camie has taught a wide range of courses in Psychology, Criminology, and Policing ranging from large introductory lectures to small seminars and online courses. Camie has always been an exceptionally dedicated and committed instructor. A clear example comes from the Fall of 2006 when Camie was pregnant and teaching multiple courses and was unsure how she would manage delivery and in person teaching at the same time. As luck would have it, her son decided to be born over the Thanksgiving weekend. So, Camie taught during the week, went into labor over the weekend, and to the amazement of her students was back to lecturing the next week! She simply </w:t>
      </w:r>
      <w:r w:rsidRPr="00891F26">
        <w:rPr>
          <w:rFonts w:eastAsia="Times New Roman" w:cstheme="minorHAnsi"/>
          <w:color w:val="000000"/>
          <w:kern w:val="0"/>
          <w:lang w:eastAsia="en-CA"/>
          <w14:ligatures w14:val="none"/>
        </w:rPr>
        <w:t>enjoyed the teaching and never questioned whether she could have a baby at the same time.</w:t>
      </w:r>
      <w:r w:rsidRPr="00891F26">
        <w:rPr>
          <w:rFonts w:cstheme="minorHAnsi"/>
        </w:rPr>
        <w:t xml:space="preserve"> </w:t>
      </w:r>
      <w:r w:rsidRPr="00891F26">
        <w:rPr>
          <w:rFonts w:eastAsia="Times New Roman" w:cstheme="minorHAnsi"/>
          <w:color w:val="000000"/>
          <w:kern w:val="0"/>
          <w:lang w:eastAsia="en-CA"/>
          <w14:ligatures w14:val="none"/>
        </w:rPr>
        <w:t xml:space="preserve">One of the highlights of </w:t>
      </w:r>
      <w:r w:rsidRPr="00891F26">
        <w:rPr>
          <w:rFonts w:cstheme="minorHAnsi"/>
        </w:rPr>
        <w:t>Camie’s teaching career at Laurier came in 2008 when she was awarded the Teaching Excellence award, following a nomination from her colleagues in Psychology. Beyond her teaching activities, Camie has continued to engage in research, consulting, and policy development in her field and currently serves as program coordinator of the Crime and Intelligence Analysis program at Seneca College. At Laurier, Camie played a significant role, as subject matter expert, in the development of the Policing BA program. She also collaborated closely with former Laurier colleague Jeanette McDonald to create courses for the program. The two colleagues also worked closely together on the Ontario Police College, Community of Practice De-Escalation Tactics for Police Officer/Person in Crisis Encounters. This important policy work has led to the recent publication of the </w:t>
      </w:r>
      <w:r w:rsidRPr="00891F26">
        <w:rPr>
          <w:rFonts w:cstheme="minorHAnsi"/>
          <w:i/>
          <w:iCs/>
        </w:rPr>
        <w:t>Ontario Public-Police Interactions Decision Model,</w:t>
      </w:r>
      <w:r w:rsidRPr="00891F26">
        <w:rPr>
          <w:rFonts w:cstheme="minorHAnsi"/>
        </w:rPr>
        <w:t xml:space="preserve"> which replaces the former Use of Force model. </w:t>
      </w:r>
    </w:p>
    <w:p w14:paraId="3276264C" w14:textId="41F9D446" w:rsidR="00B36982" w:rsidRDefault="00B36982">
      <w:pPr>
        <w:rPr>
          <w:rFonts w:cstheme="minorHAnsi"/>
          <w:lang w:val="en-US"/>
        </w:rPr>
      </w:pPr>
      <w:r w:rsidRPr="00891F26">
        <w:rPr>
          <w:rFonts w:cstheme="minorHAnsi"/>
          <w:lang w:val="en-US"/>
        </w:rPr>
        <w:t xml:space="preserve">Submitted by </w:t>
      </w:r>
      <w:r w:rsidR="0041791B" w:rsidRPr="00891F26">
        <w:rPr>
          <w:rFonts w:cstheme="minorHAnsi"/>
          <w:lang w:val="en-US"/>
        </w:rPr>
        <w:t>Roger Buehler</w:t>
      </w:r>
    </w:p>
    <w:p w14:paraId="0E88DCA9" w14:textId="77777777" w:rsidR="00891F26" w:rsidRPr="00891F26" w:rsidRDefault="00891F26">
      <w:pPr>
        <w:rPr>
          <w:rFonts w:cstheme="minorHAnsi"/>
          <w:lang w:val="en-US"/>
        </w:rPr>
      </w:pPr>
    </w:p>
    <w:p w14:paraId="0E8CFE5E" w14:textId="77777777" w:rsidR="001C36B2" w:rsidRPr="00891F26" w:rsidRDefault="001C36B2" w:rsidP="001C36B2">
      <w:pPr>
        <w:rPr>
          <w:rFonts w:cstheme="minorHAnsi"/>
          <w:b/>
          <w:bCs/>
          <w:u w:val="single"/>
          <w:lang w:val="en-US"/>
        </w:rPr>
      </w:pPr>
      <w:r w:rsidRPr="00891F26">
        <w:rPr>
          <w:rFonts w:cstheme="minorHAnsi"/>
          <w:b/>
          <w:bCs/>
          <w:u w:val="single"/>
          <w:lang w:val="en-US"/>
        </w:rPr>
        <w:t>Professor James Gerlach, 2024 Century Club Inductee</w:t>
      </w:r>
    </w:p>
    <w:p w14:paraId="52070309" w14:textId="77777777" w:rsidR="001C36B2" w:rsidRPr="00891F26" w:rsidRDefault="001C36B2" w:rsidP="001C36B2">
      <w:pPr>
        <w:rPr>
          <w:rFonts w:cstheme="minorHAnsi"/>
          <w:lang w:val="en-US"/>
        </w:rPr>
      </w:pPr>
      <w:r w:rsidRPr="00891F26">
        <w:rPr>
          <w:rFonts w:cstheme="minorHAnsi"/>
          <w:lang w:val="en-US"/>
        </w:rPr>
        <w:t xml:space="preserve">Professor James (Jim) Gerlach has been a CAS/CTF member at Laurier since 2006. He has contributed significantly to the BSc Honours Biochemistry &amp; Biotechnology program, having taught at least 9 different courses across all years of this program. Jim is very well-regarded by students, staff, and faculty colleagues as a knowledgeable, collegial, engaging, and student-centred instructor. His commitment to and expertise in teaching Chemistry &amp; Biochemistry were recognized with an appointment to Senior Lecturer in 2023. Jim has also been heavily involved in Service roles at Laurier, having served as the CTF Department-in-Council and Divisional Council Representative for Chemistry &amp; Biochemistry since 2008, Treasurer of the Wilfrid Laurier University Faculty Association (WLUFA) since 2011, WLUFA’s representative on the Joint Health and Safety Committee from 2011-2021, Member of the OCUFA Contract Faculty and Faculty Complement Committee from 2014-2020, member of the CAUT Contract Academic Staff Committee in 2013-2014, chairing this committee and adding CAUT executive committee membership to his resume in 2015-2017, and finally, serving as co- or chief negotiator for 3 rounds of collective bargaining between 2016 and 2022. Jim was awarded the WLUFA Contract Faculty Award in 2017. </w:t>
      </w:r>
    </w:p>
    <w:p w14:paraId="720C5485" w14:textId="147CBD07" w:rsidR="001C36B2" w:rsidRPr="00891F26" w:rsidRDefault="001C36B2" w:rsidP="001C36B2">
      <w:pPr>
        <w:rPr>
          <w:rFonts w:cstheme="minorHAnsi"/>
          <w:lang w:val="en-US"/>
        </w:rPr>
      </w:pPr>
      <w:r w:rsidRPr="00891F26">
        <w:rPr>
          <w:rFonts w:cstheme="minorHAnsi"/>
          <w:lang w:val="en-US"/>
        </w:rPr>
        <w:t xml:space="preserve"> </w:t>
      </w:r>
      <w:r w:rsidRPr="00891F26">
        <w:rPr>
          <w:rFonts w:cstheme="minorHAnsi"/>
          <w:lang w:val="en-US"/>
        </w:rPr>
        <w:t>Submitted by Steve MacNeil</w:t>
      </w:r>
    </w:p>
    <w:p w14:paraId="3522D187" w14:textId="77777777" w:rsidR="00CF65C2" w:rsidRDefault="00CF65C2">
      <w:pPr>
        <w:rPr>
          <w:rFonts w:cstheme="minorHAnsi"/>
          <w:lang w:val="en-US"/>
        </w:rPr>
      </w:pPr>
    </w:p>
    <w:p w14:paraId="3791C65A" w14:textId="7FC588AD" w:rsidR="00891F26" w:rsidRPr="00891F26" w:rsidRDefault="00891F26">
      <w:pPr>
        <w:rPr>
          <w:rFonts w:cstheme="minorHAnsi"/>
          <w:b/>
          <w:bCs/>
          <w:lang w:val="en-US"/>
        </w:rPr>
      </w:pPr>
      <w:r w:rsidRPr="00891F26">
        <w:rPr>
          <w:rFonts w:cstheme="minorHAnsi"/>
          <w:b/>
          <w:bCs/>
          <w:lang w:val="en-US"/>
        </w:rPr>
        <w:t>David Morris</w:t>
      </w:r>
    </w:p>
    <w:p w14:paraId="6C409929" w14:textId="77777777" w:rsidR="00CF65C2" w:rsidRPr="00891F26" w:rsidRDefault="00CF65C2" w:rsidP="00CF65C2">
      <w:pPr>
        <w:rPr>
          <w:rFonts w:cstheme="minorHAnsi"/>
        </w:rPr>
      </w:pPr>
      <w:r w:rsidRPr="00891F26">
        <w:rPr>
          <w:rFonts w:cstheme="minorHAnsi"/>
        </w:rPr>
        <w:t xml:space="preserve">Dr. David Morris was one of the first graduates of Laurier’s Brantford campus, earning undergraduate degrees in Geography and Contemporary Studies. After completing his PhD in Geography from the </w:t>
      </w:r>
      <w:r w:rsidRPr="00891F26">
        <w:rPr>
          <w:rFonts w:cstheme="minorHAnsi"/>
        </w:rPr>
        <w:lastRenderedPageBreak/>
        <w:t>University of Waterloo he returned to Laurier to teach courses in a variety of programs, including geography, business, and foundations, at both campuses.</w:t>
      </w:r>
    </w:p>
    <w:p w14:paraId="1F94BE61" w14:textId="77777777" w:rsidR="00CF65C2" w:rsidRPr="00891F26" w:rsidRDefault="00CF65C2" w:rsidP="00CF65C2">
      <w:pPr>
        <w:rPr>
          <w:rFonts w:cstheme="minorHAnsi"/>
        </w:rPr>
      </w:pPr>
      <w:r w:rsidRPr="00891F26">
        <w:rPr>
          <w:rFonts w:cstheme="minorHAnsi"/>
        </w:rPr>
        <w:t>David is a widely respected and much-loved professor. His students appreciate his breadth of knowledge and relatable teaching style, which is equally effective in his large in-person lectures, his online courses, and his small-group tutorials. David is also known for his compassion, sensitivity, and willingness to make himself available to students needing extra help and support.</w:t>
      </w:r>
    </w:p>
    <w:p w14:paraId="606B30F7" w14:textId="77777777" w:rsidR="00CF65C2" w:rsidRPr="00891F26" w:rsidRDefault="00CF65C2" w:rsidP="00CF65C2">
      <w:pPr>
        <w:rPr>
          <w:rFonts w:cstheme="minorHAnsi"/>
        </w:rPr>
      </w:pPr>
      <w:r w:rsidRPr="00891F26">
        <w:rPr>
          <w:rFonts w:cstheme="minorHAnsi"/>
        </w:rPr>
        <w:t xml:space="preserve">Congratulations to David on his 20 years of service at Laurier, with much gratitude from both his colleagues and the many, many students who have become better learners, writers, researchers, and critical thinkers thanks to his teaching.  </w:t>
      </w:r>
    </w:p>
    <w:p w14:paraId="3B3B47DC" w14:textId="3A5BD7B2" w:rsidR="00CF65C2" w:rsidRDefault="00CF65C2">
      <w:pPr>
        <w:rPr>
          <w:rFonts w:cstheme="minorHAnsi"/>
          <w:lang w:val="en-US"/>
        </w:rPr>
      </w:pPr>
      <w:r w:rsidRPr="00891F26">
        <w:rPr>
          <w:rFonts w:cstheme="minorHAnsi"/>
          <w:lang w:val="en-US"/>
        </w:rPr>
        <w:t>Submitted by Judy Eaton</w:t>
      </w:r>
    </w:p>
    <w:p w14:paraId="2C938321" w14:textId="77777777" w:rsidR="00506D3F" w:rsidRDefault="00506D3F">
      <w:pPr>
        <w:rPr>
          <w:rFonts w:cstheme="minorHAnsi"/>
          <w:lang w:val="en-US"/>
        </w:rPr>
      </w:pPr>
    </w:p>
    <w:p w14:paraId="393FD156" w14:textId="65480884" w:rsidR="00506D3F" w:rsidRPr="00506D3F" w:rsidRDefault="00506D3F">
      <w:pPr>
        <w:rPr>
          <w:rFonts w:cstheme="minorHAnsi"/>
          <w:b/>
          <w:bCs/>
          <w:lang w:val="en-US"/>
        </w:rPr>
      </w:pPr>
      <w:r w:rsidRPr="00506D3F">
        <w:rPr>
          <w:rFonts w:cstheme="minorHAnsi"/>
          <w:b/>
          <w:bCs/>
          <w:lang w:val="en-US"/>
        </w:rPr>
        <w:t>Pietro Pirani</w:t>
      </w:r>
    </w:p>
    <w:p w14:paraId="601B3C43" w14:textId="77777777" w:rsidR="00506D3F" w:rsidRDefault="00506D3F" w:rsidP="00506D3F">
      <w:r>
        <w:t>The Human Rights program extends its heartfelt congratulations to Dr. Pietro Pirani on reaching the milestone of teaching his 100th class! This incredible achievement is a testament to his dedication, passion, and expertise in his field.</w:t>
      </w:r>
    </w:p>
    <w:p w14:paraId="0FE3B2F4" w14:textId="77777777" w:rsidR="00506D3F" w:rsidRDefault="00506D3F" w:rsidP="00506D3F">
      <w:r>
        <w:t>Dr. Pirani’s commitment to teaching and inspiring Human Rights students has not gone unnoticed. His lectures are not just educational but also engaging and thought-provoking, leaving a lasting impact on all those fortunate enough to be in his classroom.</w:t>
      </w:r>
    </w:p>
    <w:p w14:paraId="2D550199" w14:textId="77777777" w:rsidR="00506D3F" w:rsidRDefault="00506D3F" w:rsidP="00506D3F">
      <w:r>
        <w:t>Throughout these 100 classes, Dr. Pirani has not only imparted knowledge but has also cultivated an environment of growth, curiosity, and excellence. His enthusiasm for the subject matter is contagious, and it's clear that he genuinely cares about the success and development of his students.</w:t>
      </w:r>
    </w:p>
    <w:p w14:paraId="312B24F2" w14:textId="77777777" w:rsidR="00506D3F" w:rsidRDefault="00506D3F" w:rsidP="00506D3F">
      <w:r>
        <w:t xml:space="preserve">Dr. Pirani maintains this busy teaching schedule without forgetting his responsibilities towards his “home” department, the Human Rights program. He’s often quick to volunteer to serve on departmental committees, at Open House, and as a student conference presentation judge. He does all this with his signature smile, which is so infectious and makes him easily approachable. </w:t>
      </w:r>
    </w:p>
    <w:p w14:paraId="5F353400" w14:textId="5995E3AC" w:rsidR="00506D3F" w:rsidRDefault="00506D3F" w:rsidP="00506D3F">
      <w:r>
        <w:t>Submitted by Stacey Wilson-Forsberg</w:t>
      </w:r>
    </w:p>
    <w:p w14:paraId="1492D5A8" w14:textId="77777777" w:rsidR="00506D3F" w:rsidRPr="00506D3F" w:rsidRDefault="00506D3F">
      <w:pPr>
        <w:rPr>
          <w:rFonts w:cstheme="minorHAnsi"/>
          <w:b/>
          <w:bCs/>
          <w:lang w:val="en-US"/>
        </w:rPr>
      </w:pPr>
    </w:p>
    <w:p w14:paraId="5DAD133B" w14:textId="77777777" w:rsidR="00891F26" w:rsidRPr="00891F26" w:rsidRDefault="00891F26">
      <w:pPr>
        <w:rPr>
          <w:rFonts w:cstheme="minorHAnsi"/>
          <w:lang w:val="en-US"/>
        </w:rPr>
      </w:pPr>
    </w:p>
    <w:p w14:paraId="074B8690" w14:textId="67E9F93D" w:rsidR="00DB46B1" w:rsidRPr="00891F26" w:rsidRDefault="00DB46B1" w:rsidP="00DB46B1">
      <w:pPr>
        <w:rPr>
          <w:rFonts w:cstheme="minorHAnsi"/>
          <w:b/>
          <w:bCs/>
        </w:rPr>
      </w:pPr>
      <w:r w:rsidRPr="00891F26">
        <w:rPr>
          <w:rFonts w:cstheme="minorHAnsi"/>
          <w:b/>
          <w:bCs/>
        </w:rPr>
        <w:t>Bruce Wyse</w:t>
      </w:r>
    </w:p>
    <w:p w14:paraId="25E96EC7" w14:textId="030FBBCF" w:rsidR="00DB46B1" w:rsidRPr="00891F26" w:rsidRDefault="00DB46B1" w:rsidP="00DB46B1">
      <w:pPr>
        <w:rPr>
          <w:rFonts w:cstheme="minorHAnsi"/>
        </w:rPr>
      </w:pPr>
      <w:r w:rsidRPr="00891F26">
        <w:rPr>
          <w:rFonts w:cstheme="minorHAnsi"/>
        </w:rPr>
        <w:t xml:space="preserve">Dr. Bruce Wyse has now been at Laurier for about two decades, and his colleagues and students know him as one of the two or three most dedicated teachers at the university. Arriving from the University of Northern British Columbia, he quickly became a significant factor in the English and Film Studies Department, teaching courses of an extraordinary variety. These accomplishments soon led to his appointment to several Standing and Lecturer Appointments and Full-time Limited Term Appointments, teaching in the areas of drama, Early Modern Literature, Shakespeare, Romantic Literature, Nineteenth-Century Literature, Literature and Crime, and many other areas. Through all of these accomplishments, he has maintained a strong research profile, publishing on Mesmerism in Romantic and Victorian </w:t>
      </w:r>
      <w:r w:rsidRPr="00891F26">
        <w:rPr>
          <w:rFonts w:cstheme="minorHAnsi"/>
        </w:rPr>
        <w:lastRenderedPageBreak/>
        <w:t>Literature, modern drama, and other areas of cultural studies. He has done extensive representative service work at the university, and has been much involved in the organization of student-centred events. More generally, Dr. Wyse demonstrates a profound dedication to the arts as a pursuit unto itself. He has published poetry and short stories, and his artworks have been exhibited at the Rotunda Gallery in Kitchener City Hall</w:t>
      </w:r>
    </w:p>
    <w:p w14:paraId="015CA28B" w14:textId="5E0D97EA" w:rsidR="00DB46B1" w:rsidRPr="00891F26" w:rsidRDefault="00DB46B1" w:rsidP="00DB46B1">
      <w:pPr>
        <w:rPr>
          <w:rFonts w:cstheme="minorHAnsi"/>
          <w:lang w:val="en-US"/>
        </w:rPr>
      </w:pPr>
      <w:r w:rsidRPr="00891F26">
        <w:rPr>
          <w:rFonts w:cstheme="minorHAnsi"/>
        </w:rPr>
        <w:t>Submitted by Robin Waugh</w:t>
      </w:r>
    </w:p>
    <w:sectPr w:rsidR="00DB46B1" w:rsidRPr="00891F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4F"/>
    <w:rsid w:val="000D0A8E"/>
    <w:rsid w:val="001C36B2"/>
    <w:rsid w:val="0041791B"/>
    <w:rsid w:val="004A0261"/>
    <w:rsid w:val="00506D3F"/>
    <w:rsid w:val="005B3B4F"/>
    <w:rsid w:val="00617B4C"/>
    <w:rsid w:val="00653451"/>
    <w:rsid w:val="006712EC"/>
    <w:rsid w:val="00891F26"/>
    <w:rsid w:val="00A439FB"/>
    <w:rsid w:val="00B36982"/>
    <w:rsid w:val="00CF65C2"/>
    <w:rsid w:val="00DB46B1"/>
    <w:rsid w:val="00EE20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B57E"/>
  <w15:chartTrackingRefBased/>
  <w15:docId w15:val="{B20E4EF9-F01A-44C6-A039-FEF5A5FA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823850">
      <w:bodyDiv w:val="1"/>
      <w:marLeft w:val="0"/>
      <w:marRight w:val="0"/>
      <w:marTop w:val="0"/>
      <w:marBottom w:val="0"/>
      <w:divBdr>
        <w:top w:val="none" w:sz="0" w:space="0" w:color="auto"/>
        <w:left w:val="none" w:sz="0" w:space="0" w:color="auto"/>
        <w:bottom w:val="none" w:sz="0" w:space="0" w:color="auto"/>
        <w:right w:val="none" w:sz="0" w:space="0" w:color="auto"/>
      </w:divBdr>
    </w:div>
    <w:div w:id="18779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1599</TotalTime>
  <Pages>4</Pages>
  <Words>1420</Words>
  <Characters>8100</Characters>
  <Application>Microsoft Office Word</Application>
  <DocSecurity>0</DocSecurity>
  <Lines>67</Lines>
  <Paragraphs>19</Paragraphs>
  <ScaleCrop>false</ScaleCrop>
  <Company>Wilfrid Laurier University</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Brocklebank</dc:creator>
  <cp:keywords/>
  <dc:description/>
  <cp:lastModifiedBy>Larissa Brocklebank</cp:lastModifiedBy>
  <cp:revision>16</cp:revision>
  <dcterms:created xsi:type="dcterms:W3CDTF">2024-04-11T20:22:00Z</dcterms:created>
  <dcterms:modified xsi:type="dcterms:W3CDTF">2024-04-18T17:11:00Z</dcterms:modified>
</cp:coreProperties>
</file>